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56999" w14:textId="77777777" w:rsidR="00E02F20" w:rsidRDefault="00E02F20" w:rsidP="00E02F20">
      <w:pPr>
        <w:jc w:val="center"/>
      </w:pPr>
      <w:r>
        <w:rPr>
          <w:rFonts w:cs="Arial"/>
          <w:b/>
          <w:bCs/>
          <w:noProof/>
        </w:rPr>
        <w:drawing>
          <wp:inline distT="0" distB="0" distL="0" distR="0" wp14:anchorId="5064F3C0" wp14:editId="4BE7FA12">
            <wp:extent cx="2638375" cy="693728"/>
            <wp:effectExtent l="0" t="0" r="0" b="0"/>
            <wp:docPr id="1" name="Picture 1" descr="Tampa VA Research and Education Found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ampavaref.org/images/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3693" cy="700385"/>
                    </a:xfrm>
                    <a:prstGeom prst="rect">
                      <a:avLst/>
                    </a:prstGeom>
                    <a:noFill/>
                    <a:ln>
                      <a:noFill/>
                    </a:ln>
                  </pic:spPr>
                </pic:pic>
              </a:graphicData>
            </a:graphic>
          </wp:inline>
        </w:drawing>
      </w:r>
    </w:p>
    <w:p w14:paraId="67110B11" w14:textId="77777777" w:rsidR="00E02F20" w:rsidRPr="006A4BD9" w:rsidRDefault="00E02F20" w:rsidP="00E02F20">
      <w:pPr>
        <w:shd w:val="clear" w:color="auto" w:fill="FFFFFF"/>
        <w:spacing w:after="0"/>
        <w:jc w:val="center"/>
        <w:outlineLvl w:val="0"/>
        <w:rPr>
          <w:rFonts w:ascii="Trebuchet MS" w:eastAsia="Times New Roman" w:hAnsi="Trebuchet MS" w:cs="Times New Roman"/>
          <w:color w:val="0A4D75"/>
          <w:kern w:val="36"/>
          <w:sz w:val="36"/>
          <w:szCs w:val="30"/>
        </w:rPr>
      </w:pPr>
      <w:r w:rsidRPr="006A4BD9">
        <w:rPr>
          <w:rFonts w:ascii="Trebuchet MS" w:eastAsia="Times New Roman" w:hAnsi="Trebuchet MS" w:cs="Times New Roman"/>
          <w:color w:val="0A4D75"/>
          <w:kern w:val="36"/>
          <w:sz w:val="36"/>
          <w:szCs w:val="30"/>
        </w:rPr>
        <w:t>The Audrey Nelson Award for Excellence i</w:t>
      </w:r>
      <w:r w:rsidR="006A4BD9" w:rsidRPr="006A4BD9">
        <w:rPr>
          <w:rFonts w:ascii="Trebuchet MS" w:eastAsia="Times New Roman" w:hAnsi="Trebuchet MS" w:cs="Times New Roman"/>
          <w:color w:val="0A4D75"/>
          <w:kern w:val="36"/>
          <w:sz w:val="36"/>
          <w:szCs w:val="30"/>
        </w:rPr>
        <w:t>n</w:t>
      </w:r>
      <w:r w:rsidR="007977FA">
        <w:rPr>
          <w:rFonts w:ascii="Trebuchet MS" w:eastAsia="Times New Roman" w:hAnsi="Trebuchet MS" w:cs="Times New Roman"/>
          <w:color w:val="0A4D75"/>
          <w:kern w:val="36"/>
          <w:sz w:val="36"/>
          <w:szCs w:val="30"/>
        </w:rPr>
        <w:br/>
        <w:t xml:space="preserve">Fall </w:t>
      </w:r>
      <w:r w:rsidR="006A4BD9" w:rsidRPr="006A4BD9">
        <w:rPr>
          <w:rFonts w:ascii="Trebuchet MS" w:eastAsia="Times New Roman" w:hAnsi="Trebuchet MS" w:cs="Times New Roman"/>
          <w:color w:val="0A4D75"/>
          <w:kern w:val="36"/>
          <w:sz w:val="36"/>
          <w:szCs w:val="30"/>
        </w:rPr>
        <w:t>Injury Prevention</w:t>
      </w:r>
      <w:r w:rsidRPr="006A4BD9">
        <w:rPr>
          <w:rFonts w:ascii="Trebuchet MS" w:eastAsia="Times New Roman" w:hAnsi="Trebuchet MS" w:cs="Times New Roman"/>
          <w:color w:val="0A4D75"/>
          <w:kern w:val="36"/>
          <w:sz w:val="36"/>
          <w:szCs w:val="30"/>
        </w:rPr>
        <w:t xml:space="preserve"> </w:t>
      </w:r>
    </w:p>
    <w:p w14:paraId="13E26804" w14:textId="77777777" w:rsidR="00E02F20" w:rsidRDefault="00E02F20" w:rsidP="00E02F20">
      <w:pPr>
        <w:shd w:val="clear" w:color="auto" w:fill="FFFFFF"/>
        <w:spacing w:after="0"/>
        <w:outlineLvl w:val="0"/>
        <w:rPr>
          <w:rFonts w:ascii="Trebuchet MS" w:eastAsia="Times New Roman" w:hAnsi="Trebuchet MS" w:cs="Times New Roman"/>
          <w:color w:val="0A4D75"/>
          <w:kern w:val="36"/>
          <w:sz w:val="30"/>
          <w:szCs w:val="30"/>
        </w:rPr>
      </w:pPr>
    </w:p>
    <w:p w14:paraId="44265CA4" w14:textId="77777777" w:rsidR="007977FA" w:rsidRDefault="007977FA" w:rsidP="00E02F20">
      <w:pPr>
        <w:shd w:val="clear" w:color="auto" w:fill="FFFFFF"/>
        <w:spacing w:after="0"/>
        <w:outlineLvl w:val="0"/>
        <w:rPr>
          <w:rFonts w:ascii="Trebuchet MS" w:eastAsia="Times New Roman" w:hAnsi="Trebuchet MS" w:cs="Times New Roman"/>
          <w:color w:val="0A4D75"/>
          <w:kern w:val="36"/>
          <w:sz w:val="30"/>
          <w:szCs w:val="30"/>
        </w:rPr>
      </w:pPr>
    </w:p>
    <w:p w14:paraId="0EBCDCDE" w14:textId="77777777" w:rsidR="001A0756" w:rsidRPr="001A0756" w:rsidRDefault="001A0756" w:rsidP="001A0756">
      <w:pPr>
        <w:rPr>
          <w:rFonts w:asciiTheme="minorHAnsi" w:hAnsiTheme="minorHAnsi"/>
          <w:b/>
          <w:szCs w:val="24"/>
        </w:rPr>
      </w:pPr>
      <w:r w:rsidRPr="001A0756">
        <w:rPr>
          <w:rFonts w:asciiTheme="minorHAnsi" w:hAnsiTheme="minorHAnsi"/>
          <w:b/>
          <w:szCs w:val="24"/>
        </w:rPr>
        <w:t>Description</w:t>
      </w:r>
    </w:p>
    <w:p w14:paraId="7E71E997" w14:textId="77777777" w:rsidR="00787EC5" w:rsidRPr="001A0756" w:rsidRDefault="00E02F20" w:rsidP="001A0756">
      <w:pPr>
        <w:ind w:left="360"/>
        <w:rPr>
          <w:rFonts w:asciiTheme="majorHAnsi" w:hAnsiTheme="majorHAnsi"/>
          <w:sz w:val="22"/>
        </w:rPr>
      </w:pPr>
      <w:r w:rsidRPr="001A0756">
        <w:rPr>
          <w:rFonts w:asciiTheme="majorHAnsi" w:hAnsiTheme="majorHAnsi"/>
          <w:sz w:val="22"/>
        </w:rPr>
        <w:t>This award recognize</w:t>
      </w:r>
      <w:r w:rsidR="007977FA">
        <w:rPr>
          <w:rFonts w:asciiTheme="majorHAnsi" w:hAnsiTheme="majorHAnsi"/>
          <w:sz w:val="22"/>
        </w:rPr>
        <w:t>s</w:t>
      </w:r>
      <w:r w:rsidRPr="001A0756">
        <w:rPr>
          <w:rFonts w:asciiTheme="majorHAnsi" w:hAnsiTheme="majorHAnsi"/>
          <w:sz w:val="22"/>
        </w:rPr>
        <w:t xml:space="preserve"> excellence in </w:t>
      </w:r>
      <w:r w:rsidR="007977FA">
        <w:rPr>
          <w:rFonts w:asciiTheme="majorHAnsi" w:hAnsiTheme="majorHAnsi"/>
          <w:sz w:val="22"/>
        </w:rPr>
        <w:t>f</w:t>
      </w:r>
      <w:r w:rsidRPr="001A0756">
        <w:rPr>
          <w:rFonts w:asciiTheme="majorHAnsi" w:hAnsiTheme="majorHAnsi"/>
          <w:sz w:val="22"/>
        </w:rPr>
        <w:t>all injury prevention. It will recognize the accomplishment of individuals and/or organizations in any of the following areas</w:t>
      </w:r>
      <w:r w:rsidR="001A0756" w:rsidRPr="001A0756">
        <w:rPr>
          <w:rFonts w:asciiTheme="majorHAnsi" w:hAnsiTheme="majorHAnsi"/>
          <w:sz w:val="22"/>
        </w:rPr>
        <w:t xml:space="preserve"> (researchers, front line clinical staff from a wide variety of disciplines, organizations and </w:t>
      </w:r>
      <w:r w:rsidR="007977FA">
        <w:rPr>
          <w:rFonts w:asciiTheme="majorHAnsi" w:hAnsiTheme="majorHAnsi"/>
          <w:sz w:val="22"/>
        </w:rPr>
        <w:t>fa</w:t>
      </w:r>
      <w:r w:rsidR="001A0756" w:rsidRPr="001A0756">
        <w:rPr>
          <w:rFonts w:asciiTheme="majorHAnsi" w:hAnsiTheme="majorHAnsi"/>
          <w:sz w:val="22"/>
        </w:rPr>
        <w:t>lls injury prevention advocates are welcome to apply).</w:t>
      </w:r>
    </w:p>
    <w:p w14:paraId="731B47DA" w14:textId="77777777" w:rsidR="007977FA" w:rsidRDefault="007977FA" w:rsidP="006A4BD9">
      <w:pPr>
        <w:pStyle w:val="ListParagraph"/>
        <w:numPr>
          <w:ilvl w:val="0"/>
          <w:numId w:val="2"/>
        </w:numPr>
        <w:rPr>
          <w:rFonts w:asciiTheme="majorHAnsi" w:hAnsiTheme="majorHAnsi"/>
        </w:rPr>
      </w:pPr>
      <w:r>
        <w:rPr>
          <w:rFonts w:asciiTheme="majorHAnsi" w:hAnsiTheme="majorHAnsi"/>
        </w:rPr>
        <w:t>A falls researcher who has made significant and enduring contributions to the science and knowledge of fall-related research.</w:t>
      </w:r>
    </w:p>
    <w:p w14:paraId="78A07C17" w14:textId="77777777" w:rsidR="007977FA" w:rsidRDefault="007977FA" w:rsidP="006A4BD9">
      <w:pPr>
        <w:pStyle w:val="ListParagraph"/>
        <w:numPr>
          <w:ilvl w:val="0"/>
          <w:numId w:val="2"/>
        </w:numPr>
        <w:rPr>
          <w:rFonts w:asciiTheme="majorHAnsi" w:hAnsiTheme="majorHAnsi"/>
        </w:rPr>
      </w:pPr>
      <w:r>
        <w:rPr>
          <w:rFonts w:asciiTheme="majorHAnsi" w:hAnsiTheme="majorHAnsi"/>
        </w:rPr>
        <w:t>A healthcare organization that demonstrates sustained commitment to evidence-based practice, outcome evaluation, and innovation in falls injury prevention program deployment.</w:t>
      </w:r>
    </w:p>
    <w:p w14:paraId="3FC56EF9" w14:textId="77777777" w:rsidR="007977FA" w:rsidRDefault="007977FA" w:rsidP="006A4BD9">
      <w:pPr>
        <w:pStyle w:val="ListParagraph"/>
        <w:numPr>
          <w:ilvl w:val="0"/>
          <w:numId w:val="2"/>
        </w:numPr>
        <w:rPr>
          <w:rFonts w:asciiTheme="majorHAnsi" w:hAnsiTheme="majorHAnsi"/>
        </w:rPr>
      </w:pPr>
      <w:r>
        <w:rPr>
          <w:rFonts w:asciiTheme="majorHAnsi" w:hAnsiTheme="majorHAnsi"/>
        </w:rPr>
        <w:t>An individual who has made a significant contribution to advancing clinical practice, policy and standards of care nationally in falls injury prevention.</w:t>
      </w:r>
    </w:p>
    <w:p w14:paraId="143F2099" w14:textId="77777777" w:rsidR="00E02F20" w:rsidRDefault="00E02F20"/>
    <w:p w14:paraId="54D254C3" w14:textId="77777777" w:rsidR="001A0756" w:rsidRPr="001A0756" w:rsidRDefault="001A0756">
      <w:pPr>
        <w:rPr>
          <w:b/>
          <w:sz w:val="22"/>
        </w:rPr>
      </w:pPr>
      <w:r w:rsidRPr="001A0756">
        <w:rPr>
          <w:b/>
          <w:sz w:val="22"/>
        </w:rPr>
        <w:t>Instructions</w:t>
      </w:r>
    </w:p>
    <w:p w14:paraId="240AAC1C"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Complete the nomination form below</w:t>
      </w:r>
    </w:p>
    <w:p w14:paraId="48797DE5"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Attach a narrative of no more than two pages addressing:</w:t>
      </w:r>
    </w:p>
    <w:p w14:paraId="77DF9E38" w14:textId="77777777" w:rsidR="00E02F20" w:rsidRPr="001A0756" w:rsidRDefault="00E02F20" w:rsidP="007977FA">
      <w:pPr>
        <w:pStyle w:val="ListParagraph"/>
        <w:numPr>
          <w:ilvl w:val="1"/>
          <w:numId w:val="1"/>
        </w:numPr>
        <w:tabs>
          <w:tab w:val="right" w:leader="dot" w:pos="9360"/>
        </w:tabs>
        <w:spacing w:after="0" w:line="240" w:lineRule="auto"/>
        <w:contextualSpacing w:val="0"/>
        <w:rPr>
          <w:rFonts w:asciiTheme="majorHAnsi" w:hAnsiTheme="majorHAnsi" w:cs="Arial"/>
        </w:rPr>
      </w:pPr>
      <w:r w:rsidRPr="001A0756">
        <w:rPr>
          <w:rFonts w:asciiTheme="majorHAnsi" w:hAnsiTheme="majorHAnsi" w:cs="Arial"/>
        </w:rPr>
        <w:t xml:space="preserve">What </w:t>
      </w:r>
      <w:r w:rsidRPr="001A0756">
        <w:rPr>
          <w:rFonts w:asciiTheme="majorHAnsi" w:hAnsiTheme="majorHAnsi" w:cs="Arial"/>
          <w:i/>
        </w:rPr>
        <w:t>specifically</w:t>
      </w:r>
      <w:r w:rsidRPr="001A0756">
        <w:rPr>
          <w:rFonts w:asciiTheme="majorHAnsi" w:hAnsiTheme="majorHAnsi" w:cs="Arial"/>
        </w:rPr>
        <w:t xml:space="preserve"> has the nominee done to achieve excellence in </w:t>
      </w:r>
      <w:r w:rsidR="001A0756">
        <w:rPr>
          <w:rFonts w:asciiTheme="majorHAnsi" w:hAnsiTheme="majorHAnsi" w:cs="Arial"/>
        </w:rPr>
        <w:t>falls injury prevention</w:t>
      </w:r>
      <w:r w:rsidRPr="001A0756">
        <w:rPr>
          <w:rFonts w:asciiTheme="majorHAnsi" w:hAnsiTheme="majorHAnsi" w:cs="Arial"/>
        </w:rPr>
        <w:t>?</w:t>
      </w:r>
    </w:p>
    <w:p w14:paraId="58C5B6FD"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Give examples of the methods used and outcomes achieved.</w:t>
      </w:r>
    </w:p>
    <w:p w14:paraId="3409F070"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How has the nominee disseminated research findings?</w:t>
      </w:r>
    </w:p>
    <w:p w14:paraId="7C59BB12"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How has the research influenced policy, clinical practice, or programming</w:t>
      </w:r>
      <w:r w:rsidR="001A0756" w:rsidRPr="001A0756">
        <w:rPr>
          <w:rFonts w:asciiTheme="majorHAnsi" w:hAnsiTheme="majorHAnsi" w:cs="Arial"/>
        </w:rPr>
        <w:t xml:space="preserve"> or how has the nominee shared their success with the healthcare community</w:t>
      </w:r>
      <w:r w:rsidRPr="001A0756">
        <w:rPr>
          <w:rFonts w:asciiTheme="majorHAnsi" w:hAnsiTheme="majorHAnsi" w:cs="Arial"/>
        </w:rPr>
        <w:t>?</w:t>
      </w:r>
    </w:p>
    <w:p w14:paraId="196A9F32" w14:textId="77777777" w:rsidR="00E02F20" w:rsidRPr="001A0756" w:rsidRDefault="00E02F20" w:rsidP="00E02F20">
      <w:pPr>
        <w:pStyle w:val="ListParagraph"/>
        <w:numPr>
          <w:ilvl w:val="1"/>
          <w:numId w:val="1"/>
        </w:numPr>
        <w:tabs>
          <w:tab w:val="right" w:leader="dot" w:pos="9360"/>
        </w:tabs>
        <w:spacing w:after="0" w:line="240" w:lineRule="auto"/>
        <w:contextualSpacing w:val="0"/>
        <w:jc w:val="both"/>
        <w:rPr>
          <w:rFonts w:asciiTheme="majorHAnsi" w:hAnsiTheme="majorHAnsi" w:cs="Arial"/>
        </w:rPr>
      </w:pPr>
      <w:r w:rsidRPr="001A0756">
        <w:rPr>
          <w:rFonts w:asciiTheme="majorHAnsi" w:hAnsiTheme="majorHAnsi" w:cs="Arial"/>
        </w:rPr>
        <w:t>Include anything else you would like us to know about this candidate.</w:t>
      </w:r>
    </w:p>
    <w:p w14:paraId="2A6A0C2B" w14:textId="77777777" w:rsidR="00E02F20" w:rsidRPr="001A0756" w:rsidRDefault="00E02F20" w:rsidP="00E02F20">
      <w:pPr>
        <w:pStyle w:val="ListParagraph"/>
        <w:numPr>
          <w:ilvl w:val="0"/>
          <w:numId w:val="1"/>
        </w:numPr>
        <w:tabs>
          <w:tab w:val="right" w:leader="dot" w:pos="9360"/>
        </w:tabs>
        <w:spacing w:after="0" w:line="240" w:lineRule="auto"/>
        <w:jc w:val="both"/>
        <w:rPr>
          <w:rFonts w:asciiTheme="majorHAnsi" w:hAnsiTheme="majorHAnsi" w:cs="Arial"/>
        </w:rPr>
      </w:pPr>
      <w:r w:rsidRPr="001A0756">
        <w:rPr>
          <w:rFonts w:asciiTheme="majorHAnsi" w:hAnsiTheme="majorHAnsi" w:cs="Arial"/>
        </w:rPr>
        <w:t>Attach the nominee’s curriculum vitae.</w:t>
      </w:r>
    </w:p>
    <w:p w14:paraId="4161A0A4" w14:textId="77777777" w:rsidR="00E02F20" w:rsidRDefault="00E02F20"/>
    <w:p w14:paraId="595C974E" w14:textId="77777777" w:rsidR="006A4BD9" w:rsidRDefault="006A4BD9"/>
    <w:p w14:paraId="50258279" w14:textId="77777777" w:rsidR="001A0756" w:rsidRDefault="001A0756" w:rsidP="001A0756">
      <w:r>
        <w:rPr>
          <w:b/>
          <w:bCs/>
        </w:rPr>
        <w:br w:type="page"/>
      </w:r>
    </w:p>
    <w:p w14:paraId="4A0B2E74" w14:textId="77777777" w:rsidR="001A0756" w:rsidRDefault="001A0756">
      <w:pPr>
        <w:rPr>
          <w:b/>
          <w:bCs/>
        </w:rPr>
      </w:pPr>
    </w:p>
    <w:p w14:paraId="2A01F175" w14:textId="77777777" w:rsidR="001A0756" w:rsidRPr="001A0756" w:rsidRDefault="001A0756">
      <w:pPr>
        <w:rPr>
          <w:rFonts w:asciiTheme="minorHAnsi" w:hAnsiTheme="minorHAnsi"/>
        </w:rPr>
      </w:pPr>
      <w:r w:rsidRPr="001A0756">
        <w:rPr>
          <w:rFonts w:asciiTheme="minorHAnsi" w:hAnsiTheme="minorHAnsi"/>
        </w:rPr>
        <w:t>Nominations will be evaluated using the rubric below…</w:t>
      </w:r>
    </w:p>
    <w:tbl>
      <w:tblPr>
        <w:tblStyle w:val="GridTable5Dark-Accent1"/>
        <w:tblW w:w="9445" w:type="dxa"/>
        <w:tblLook w:val="04A0" w:firstRow="1" w:lastRow="0" w:firstColumn="1" w:lastColumn="0" w:noHBand="0" w:noVBand="1"/>
        <w:tblCaption w:val="Evaluation Criteria 2019 Research Award"/>
        <w:tblDescription w:val="This table describes the criteria that will be used to review the submissions for the 2019 Research Award. They include significance of research, interprofessional collaboration, funding track record, dissemination including both publications and presentations, as well as the impact of research on clinical practice, program implementation, or policy."/>
      </w:tblPr>
      <w:tblGrid>
        <w:gridCol w:w="2753"/>
        <w:gridCol w:w="1900"/>
        <w:gridCol w:w="1901"/>
        <w:gridCol w:w="1901"/>
        <w:gridCol w:w="990"/>
      </w:tblGrid>
      <w:tr w:rsidR="00E02F20" w:rsidRPr="001A0756" w14:paraId="387558AD" w14:textId="77777777" w:rsidTr="006A4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2798DCC3" w14:textId="77777777" w:rsidR="00E02F20" w:rsidRPr="001A0756" w:rsidRDefault="00E02F20" w:rsidP="00F53951">
            <w:pPr>
              <w:spacing w:before="40" w:after="40"/>
              <w:ind w:right="-78"/>
              <w:rPr>
                <w:sz w:val="22"/>
              </w:rPr>
            </w:pPr>
            <w:r w:rsidRPr="001A0756">
              <w:rPr>
                <w:sz w:val="22"/>
              </w:rPr>
              <w:t>Criteria</w:t>
            </w:r>
          </w:p>
        </w:tc>
        <w:tc>
          <w:tcPr>
            <w:tcW w:w="1900" w:type="dxa"/>
          </w:tcPr>
          <w:p w14:paraId="2E59F4B7"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1</w:t>
            </w:r>
          </w:p>
        </w:tc>
        <w:tc>
          <w:tcPr>
            <w:tcW w:w="1901" w:type="dxa"/>
          </w:tcPr>
          <w:p w14:paraId="4C0DDC15"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2</w:t>
            </w:r>
          </w:p>
        </w:tc>
        <w:tc>
          <w:tcPr>
            <w:tcW w:w="1901" w:type="dxa"/>
          </w:tcPr>
          <w:p w14:paraId="4AC0F608"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3</w:t>
            </w:r>
          </w:p>
        </w:tc>
        <w:tc>
          <w:tcPr>
            <w:tcW w:w="990" w:type="dxa"/>
          </w:tcPr>
          <w:p w14:paraId="67AB7A07" w14:textId="77777777" w:rsidR="00E02F20" w:rsidRPr="001A0756" w:rsidRDefault="00E02F20" w:rsidP="00F53951">
            <w:pPr>
              <w:spacing w:before="40" w:after="40"/>
              <w:ind w:right="-78"/>
              <w:jc w:val="center"/>
              <w:cnfStyle w:val="100000000000" w:firstRow="1" w:lastRow="0" w:firstColumn="0" w:lastColumn="0" w:oddVBand="0" w:evenVBand="0" w:oddHBand="0" w:evenHBand="0" w:firstRowFirstColumn="0" w:firstRowLastColumn="0" w:lastRowFirstColumn="0" w:lastRowLastColumn="0"/>
              <w:rPr>
                <w:sz w:val="22"/>
              </w:rPr>
            </w:pPr>
            <w:r w:rsidRPr="001A0756">
              <w:rPr>
                <w:sz w:val="22"/>
              </w:rPr>
              <w:t>Rating</w:t>
            </w:r>
          </w:p>
        </w:tc>
      </w:tr>
      <w:tr w:rsidR="00E02F20" w:rsidRPr="001A0756" w14:paraId="07EEAC77"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08D7C18A" w14:textId="77777777" w:rsidR="00E02F20"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Scope</w:t>
            </w:r>
            <w:r w:rsidR="00E02F20" w:rsidRPr="001A0756">
              <w:rPr>
                <w:rFonts w:asciiTheme="minorHAnsi" w:hAnsiTheme="minorHAnsi"/>
                <w:b w:val="0"/>
                <w:sz w:val="20"/>
                <w:szCs w:val="20"/>
              </w:rPr>
              <w:t xml:space="preserve"> of </w:t>
            </w:r>
            <w:r w:rsidR="00AE0094" w:rsidRPr="001A0756">
              <w:rPr>
                <w:rFonts w:asciiTheme="minorHAnsi" w:hAnsiTheme="minorHAnsi"/>
                <w:b w:val="0"/>
                <w:sz w:val="20"/>
                <w:szCs w:val="20"/>
              </w:rPr>
              <w:t>activities</w:t>
            </w:r>
          </w:p>
        </w:tc>
        <w:tc>
          <w:tcPr>
            <w:tcW w:w="1900" w:type="dxa"/>
          </w:tcPr>
          <w:p w14:paraId="582872B2"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needs of one or limited number of organizations</w:t>
            </w:r>
            <w:r w:rsidR="006A4BD9" w:rsidRPr="001A0756">
              <w:rPr>
                <w:rFonts w:asciiTheme="minorHAnsi" w:hAnsiTheme="minorHAnsi"/>
                <w:sz w:val="20"/>
                <w:szCs w:val="20"/>
              </w:rPr>
              <w:t xml:space="preserve"> or one unit in a hospital.</w:t>
            </w:r>
          </w:p>
        </w:tc>
        <w:tc>
          <w:tcPr>
            <w:tcW w:w="1901" w:type="dxa"/>
          </w:tcPr>
          <w:p w14:paraId="22C4ECE9"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Research addresses healthcare systems priorities</w:t>
            </w:r>
            <w:r w:rsidR="006A4BD9" w:rsidRPr="001A0756">
              <w:rPr>
                <w:rFonts w:asciiTheme="minorHAnsi" w:hAnsiTheme="minorHAnsi"/>
                <w:sz w:val="20"/>
                <w:szCs w:val="20"/>
              </w:rPr>
              <w:t xml:space="preserve"> or activities broader in scope than one unit.</w:t>
            </w:r>
          </w:p>
        </w:tc>
        <w:tc>
          <w:tcPr>
            <w:tcW w:w="1901" w:type="dxa"/>
          </w:tcPr>
          <w:p w14:paraId="77C15CBD"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Research addresses national priorities</w:t>
            </w:r>
            <w:r w:rsidR="006A4BD9" w:rsidRPr="001A0756">
              <w:rPr>
                <w:rFonts w:asciiTheme="minorHAnsi" w:hAnsiTheme="minorHAnsi"/>
                <w:sz w:val="20"/>
                <w:szCs w:val="20"/>
              </w:rPr>
              <w:t xml:space="preserve"> or unit activities that are linked to organizational activities.</w:t>
            </w:r>
          </w:p>
        </w:tc>
        <w:tc>
          <w:tcPr>
            <w:tcW w:w="990" w:type="dxa"/>
          </w:tcPr>
          <w:p w14:paraId="500FC468"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E02F20" w:rsidRPr="001A0756" w14:paraId="483DC500"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6A5B0D2C"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 xml:space="preserve">Interprofessional Collaboration </w:t>
            </w:r>
          </w:p>
        </w:tc>
        <w:tc>
          <w:tcPr>
            <w:tcW w:w="1900" w:type="dxa"/>
          </w:tcPr>
          <w:p w14:paraId="421536D0"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one profession</w:t>
            </w:r>
          </w:p>
        </w:tc>
        <w:tc>
          <w:tcPr>
            <w:tcW w:w="1901" w:type="dxa"/>
          </w:tcPr>
          <w:p w14:paraId="42E49DA2"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Includes 1-2 professions</w:t>
            </w:r>
          </w:p>
        </w:tc>
        <w:tc>
          <w:tcPr>
            <w:tcW w:w="1901" w:type="dxa"/>
          </w:tcPr>
          <w:p w14:paraId="5780220C"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Multidisciplinary with significant inclusion</w:t>
            </w:r>
          </w:p>
        </w:tc>
        <w:tc>
          <w:tcPr>
            <w:tcW w:w="990" w:type="dxa"/>
          </w:tcPr>
          <w:p w14:paraId="69A70A29"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E02F20" w:rsidRPr="001A0756" w14:paraId="515AA53B"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04BB5F61"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Dissemination - Publications</w:t>
            </w:r>
          </w:p>
        </w:tc>
        <w:tc>
          <w:tcPr>
            <w:tcW w:w="1900" w:type="dxa"/>
          </w:tcPr>
          <w:p w14:paraId="2346BF91"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internal dissemination</w:t>
            </w:r>
          </w:p>
        </w:tc>
        <w:tc>
          <w:tcPr>
            <w:tcW w:w="1901" w:type="dxa"/>
          </w:tcPr>
          <w:p w14:paraId="6C2FE169"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System-wide or regional peer reviewed publications</w:t>
            </w:r>
          </w:p>
        </w:tc>
        <w:tc>
          <w:tcPr>
            <w:tcW w:w="1901" w:type="dxa"/>
          </w:tcPr>
          <w:p w14:paraId="03E75AC8"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National or international peer-reviewed publications</w:t>
            </w:r>
          </w:p>
        </w:tc>
        <w:tc>
          <w:tcPr>
            <w:tcW w:w="990" w:type="dxa"/>
          </w:tcPr>
          <w:p w14:paraId="5D9251D8" w14:textId="77777777" w:rsidR="00E02F20" w:rsidRPr="001A0756" w:rsidRDefault="00E02F20"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E02F20" w:rsidRPr="001A0756" w14:paraId="1EF39CCF"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1D81B981"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Dissemination - Presentations</w:t>
            </w:r>
          </w:p>
        </w:tc>
        <w:tc>
          <w:tcPr>
            <w:tcW w:w="1900" w:type="dxa"/>
          </w:tcPr>
          <w:p w14:paraId="14B64103"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Internal or small audiences</w:t>
            </w:r>
          </w:p>
        </w:tc>
        <w:tc>
          <w:tcPr>
            <w:tcW w:w="1901" w:type="dxa"/>
          </w:tcPr>
          <w:p w14:paraId="2EE8DDF1"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Multiple national conferences</w:t>
            </w:r>
          </w:p>
        </w:tc>
        <w:tc>
          <w:tcPr>
            <w:tcW w:w="1901" w:type="dxa"/>
          </w:tcPr>
          <w:p w14:paraId="369735D3"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Keynote/plenary presentations at national conferences</w:t>
            </w:r>
          </w:p>
        </w:tc>
        <w:tc>
          <w:tcPr>
            <w:tcW w:w="990" w:type="dxa"/>
          </w:tcPr>
          <w:p w14:paraId="61F8C03C"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6A4BD9" w:rsidRPr="001A0756" w14:paraId="25BF2D12"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02D370F8" w14:textId="77777777" w:rsidR="006A4BD9"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 xml:space="preserve">Impact of </w:t>
            </w:r>
            <w:r w:rsidR="00AE0094" w:rsidRPr="001A0756">
              <w:rPr>
                <w:rFonts w:asciiTheme="minorHAnsi" w:hAnsiTheme="minorHAnsi"/>
                <w:b w:val="0"/>
                <w:sz w:val="20"/>
                <w:szCs w:val="20"/>
              </w:rPr>
              <w:t>activities</w:t>
            </w:r>
          </w:p>
        </w:tc>
        <w:tc>
          <w:tcPr>
            <w:tcW w:w="1900" w:type="dxa"/>
          </w:tcPr>
          <w:p w14:paraId="04A17D50"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Anecdotal evidence</w:t>
            </w:r>
          </w:p>
        </w:tc>
        <w:tc>
          <w:tcPr>
            <w:tcW w:w="1901" w:type="dxa"/>
          </w:tcPr>
          <w:p w14:paraId="425127C7"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outcomes measured</w:t>
            </w:r>
          </w:p>
        </w:tc>
        <w:tc>
          <w:tcPr>
            <w:tcW w:w="1901" w:type="dxa"/>
          </w:tcPr>
          <w:p w14:paraId="3E6FD33A"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 xml:space="preserve">Strong outcomes measurement </w:t>
            </w:r>
          </w:p>
        </w:tc>
        <w:tc>
          <w:tcPr>
            <w:tcW w:w="990" w:type="dxa"/>
          </w:tcPr>
          <w:p w14:paraId="63072FBC"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6A4BD9" w:rsidRPr="001A0756" w14:paraId="76A795BF"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3230C2FD" w14:textId="77777777" w:rsidR="00E02F20" w:rsidRPr="001A0756" w:rsidRDefault="00E02F20"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Impact on clinical practice, program implementation or policy</w:t>
            </w:r>
          </w:p>
        </w:tc>
        <w:tc>
          <w:tcPr>
            <w:tcW w:w="1900" w:type="dxa"/>
          </w:tcPr>
          <w:p w14:paraId="13B52746"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Implementation of findings at local level</w:t>
            </w:r>
          </w:p>
        </w:tc>
        <w:tc>
          <w:tcPr>
            <w:tcW w:w="1901" w:type="dxa"/>
          </w:tcPr>
          <w:p w14:paraId="27B06739"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Implementation of findings in a healthcare system</w:t>
            </w:r>
          </w:p>
        </w:tc>
        <w:tc>
          <w:tcPr>
            <w:tcW w:w="1901" w:type="dxa"/>
          </w:tcPr>
          <w:p w14:paraId="3574B16D"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Widespread implementation</w:t>
            </w:r>
          </w:p>
        </w:tc>
        <w:tc>
          <w:tcPr>
            <w:tcW w:w="990" w:type="dxa"/>
          </w:tcPr>
          <w:p w14:paraId="58C77385" w14:textId="77777777" w:rsidR="00E02F20" w:rsidRPr="001A0756" w:rsidRDefault="00E02F20"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6A4BD9" w:rsidRPr="001A0756" w14:paraId="02AC3F7C" w14:textId="77777777" w:rsidTr="00AE0094">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2753" w:type="dxa"/>
          </w:tcPr>
          <w:p w14:paraId="1628B7D3" w14:textId="77777777" w:rsidR="006A4BD9" w:rsidRPr="001A0756" w:rsidRDefault="006A4BD9"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Sustainability of practices and program</w:t>
            </w:r>
            <w:r w:rsidR="00AE0094" w:rsidRPr="001A0756">
              <w:rPr>
                <w:rFonts w:asciiTheme="minorHAnsi" w:hAnsiTheme="minorHAnsi"/>
                <w:b w:val="0"/>
                <w:sz w:val="20"/>
                <w:szCs w:val="20"/>
              </w:rPr>
              <w:t xml:space="preserve"> or </w:t>
            </w:r>
            <w:proofErr w:type="gramStart"/>
            <w:r w:rsidR="00AE0094" w:rsidRPr="001A0756">
              <w:rPr>
                <w:rFonts w:asciiTheme="minorHAnsi" w:hAnsiTheme="minorHAnsi"/>
                <w:b w:val="0"/>
                <w:sz w:val="20"/>
                <w:szCs w:val="20"/>
              </w:rPr>
              <w:t>long and short term</w:t>
            </w:r>
            <w:proofErr w:type="gramEnd"/>
            <w:r w:rsidR="00AE0094" w:rsidRPr="001A0756">
              <w:rPr>
                <w:rFonts w:asciiTheme="minorHAnsi" w:hAnsiTheme="minorHAnsi"/>
                <w:b w:val="0"/>
                <w:sz w:val="20"/>
                <w:szCs w:val="20"/>
              </w:rPr>
              <w:t xml:space="preserve"> impacts of activities</w:t>
            </w:r>
          </w:p>
        </w:tc>
        <w:tc>
          <w:tcPr>
            <w:tcW w:w="1900" w:type="dxa"/>
          </w:tcPr>
          <w:p w14:paraId="3320E1CF"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Limited to one-year outcomes</w:t>
            </w:r>
          </w:p>
        </w:tc>
        <w:tc>
          <w:tcPr>
            <w:tcW w:w="1901" w:type="dxa"/>
          </w:tcPr>
          <w:p w14:paraId="0F8398F8"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Outcomes demonstrated up to 5 years</w:t>
            </w:r>
          </w:p>
        </w:tc>
        <w:tc>
          <w:tcPr>
            <w:tcW w:w="1901" w:type="dxa"/>
          </w:tcPr>
          <w:p w14:paraId="4690229B"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Outcomes demonstrated past 5 years</w:t>
            </w:r>
          </w:p>
        </w:tc>
        <w:tc>
          <w:tcPr>
            <w:tcW w:w="990" w:type="dxa"/>
          </w:tcPr>
          <w:p w14:paraId="228C7D36" w14:textId="77777777" w:rsidR="006A4BD9" w:rsidRPr="001A0756" w:rsidRDefault="006A4BD9" w:rsidP="00F53951">
            <w:pPr>
              <w:spacing w:before="40" w:after="40"/>
              <w:ind w:right="-72"/>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09244B" w:rsidRPr="001A0756" w14:paraId="124BA40F"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250C3ABC" w14:textId="77777777" w:rsidR="0009244B" w:rsidRPr="001A0756" w:rsidRDefault="0009244B" w:rsidP="00F53951">
            <w:pPr>
              <w:spacing w:before="40" w:after="40"/>
              <w:ind w:right="-72"/>
              <w:rPr>
                <w:rFonts w:asciiTheme="minorHAnsi" w:hAnsiTheme="minorHAnsi"/>
                <w:b w:val="0"/>
                <w:sz w:val="20"/>
                <w:szCs w:val="20"/>
              </w:rPr>
            </w:pPr>
            <w:r w:rsidRPr="001A0756">
              <w:rPr>
                <w:rFonts w:asciiTheme="minorHAnsi" w:hAnsiTheme="minorHAnsi"/>
                <w:b w:val="0"/>
                <w:sz w:val="20"/>
                <w:szCs w:val="20"/>
              </w:rPr>
              <w:t>Qualities</w:t>
            </w:r>
          </w:p>
        </w:tc>
        <w:tc>
          <w:tcPr>
            <w:tcW w:w="1900" w:type="dxa"/>
          </w:tcPr>
          <w:p w14:paraId="61360B19"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Feedback limited to one hospital or direct co-workers</w:t>
            </w:r>
          </w:p>
        </w:tc>
        <w:tc>
          <w:tcPr>
            <w:tcW w:w="1901" w:type="dxa"/>
          </w:tcPr>
          <w:p w14:paraId="7154B5E4"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Recognized by other organizations or individuals for leadership qualities</w:t>
            </w:r>
          </w:p>
        </w:tc>
        <w:tc>
          <w:tcPr>
            <w:tcW w:w="1901" w:type="dxa"/>
          </w:tcPr>
          <w:p w14:paraId="59D2D6AD"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Peers or other organizations articulate qualities that make these qualities stand out.</w:t>
            </w:r>
          </w:p>
        </w:tc>
        <w:tc>
          <w:tcPr>
            <w:tcW w:w="990" w:type="dxa"/>
          </w:tcPr>
          <w:p w14:paraId="08828597" w14:textId="77777777" w:rsidR="0009244B" w:rsidRPr="001A0756" w:rsidRDefault="0009244B" w:rsidP="00F53951">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09244B" w:rsidRPr="001A0756" w14:paraId="60537AEB"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7AE1A1BF" w14:textId="77777777" w:rsidR="0009244B" w:rsidRPr="001A0756" w:rsidRDefault="0009244B" w:rsidP="001A0756">
            <w:pPr>
              <w:spacing w:before="40" w:after="40"/>
              <w:ind w:right="-72"/>
              <w:rPr>
                <w:rFonts w:asciiTheme="minorHAnsi" w:hAnsiTheme="minorHAnsi"/>
                <w:sz w:val="20"/>
                <w:szCs w:val="20"/>
              </w:rPr>
            </w:pPr>
            <w:r w:rsidRPr="001A0756">
              <w:rPr>
                <w:rFonts w:asciiTheme="minorHAnsi" w:hAnsiTheme="minorHAnsi"/>
                <w:sz w:val="20"/>
                <w:szCs w:val="20"/>
              </w:rPr>
              <w:t>BONUS POINT</w:t>
            </w:r>
          </w:p>
        </w:tc>
        <w:tc>
          <w:tcPr>
            <w:tcW w:w="1900" w:type="dxa"/>
          </w:tcPr>
          <w:p w14:paraId="3D071579"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1</w:t>
            </w:r>
          </w:p>
        </w:tc>
        <w:tc>
          <w:tcPr>
            <w:tcW w:w="1901" w:type="dxa"/>
          </w:tcPr>
          <w:p w14:paraId="53CF8AD0"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2</w:t>
            </w:r>
          </w:p>
        </w:tc>
        <w:tc>
          <w:tcPr>
            <w:tcW w:w="1901" w:type="dxa"/>
          </w:tcPr>
          <w:p w14:paraId="5C0D2ED1"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3</w:t>
            </w:r>
          </w:p>
        </w:tc>
        <w:tc>
          <w:tcPr>
            <w:tcW w:w="990" w:type="dxa"/>
          </w:tcPr>
          <w:p w14:paraId="00C9FF4A" w14:textId="77777777" w:rsidR="0009244B" w:rsidRPr="001A0756" w:rsidRDefault="0009244B" w:rsidP="0009244B">
            <w:pPr>
              <w:spacing w:before="40" w:after="40"/>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rPr>
            </w:pPr>
            <w:r w:rsidRPr="001A0756">
              <w:rPr>
                <w:rFonts w:asciiTheme="minorHAnsi" w:hAnsiTheme="minorHAnsi"/>
                <w:b/>
                <w:color w:val="FFFFFF" w:themeColor="background1"/>
                <w:sz w:val="20"/>
                <w:szCs w:val="20"/>
              </w:rPr>
              <w:t>Rating</w:t>
            </w:r>
          </w:p>
        </w:tc>
      </w:tr>
      <w:tr w:rsidR="0009244B" w:rsidRPr="001A0756" w14:paraId="7CB859D8" w14:textId="77777777" w:rsidTr="006A4BD9">
        <w:tc>
          <w:tcPr>
            <w:cnfStyle w:val="001000000000" w:firstRow="0" w:lastRow="0" w:firstColumn="1" w:lastColumn="0" w:oddVBand="0" w:evenVBand="0" w:oddHBand="0" w:evenHBand="0" w:firstRowFirstColumn="0" w:firstRowLastColumn="0" w:lastRowFirstColumn="0" w:lastRowLastColumn="0"/>
            <w:tcW w:w="2753" w:type="dxa"/>
          </w:tcPr>
          <w:p w14:paraId="7D9F7CAF" w14:textId="77777777" w:rsidR="0009244B" w:rsidRPr="001A0756" w:rsidRDefault="0009244B" w:rsidP="0009244B">
            <w:pPr>
              <w:spacing w:before="40" w:after="40"/>
              <w:ind w:right="-72"/>
              <w:rPr>
                <w:rFonts w:asciiTheme="minorHAnsi" w:hAnsiTheme="minorHAnsi"/>
                <w:b w:val="0"/>
                <w:sz w:val="20"/>
                <w:szCs w:val="20"/>
              </w:rPr>
            </w:pPr>
            <w:r w:rsidRPr="001A0756">
              <w:rPr>
                <w:rFonts w:asciiTheme="minorHAnsi" w:hAnsiTheme="minorHAnsi"/>
                <w:b w:val="0"/>
                <w:sz w:val="20"/>
                <w:szCs w:val="20"/>
              </w:rPr>
              <w:t>Discussion of other considerations</w:t>
            </w:r>
          </w:p>
        </w:tc>
        <w:tc>
          <w:tcPr>
            <w:tcW w:w="1900" w:type="dxa"/>
          </w:tcPr>
          <w:p w14:paraId="6A7F3FC8"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Not articulated</w:t>
            </w:r>
          </w:p>
        </w:tc>
        <w:tc>
          <w:tcPr>
            <w:tcW w:w="1901" w:type="dxa"/>
          </w:tcPr>
          <w:p w14:paraId="2EBEBF63"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Minimal discussion</w:t>
            </w:r>
          </w:p>
        </w:tc>
        <w:tc>
          <w:tcPr>
            <w:tcW w:w="1901" w:type="dxa"/>
          </w:tcPr>
          <w:p w14:paraId="66C109BC"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1A0756">
              <w:rPr>
                <w:rFonts w:asciiTheme="minorHAnsi" w:hAnsiTheme="minorHAnsi"/>
                <w:sz w:val="20"/>
                <w:szCs w:val="20"/>
              </w:rPr>
              <w:t>Convincingly discussed</w:t>
            </w:r>
          </w:p>
        </w:tc>
        <w:tc>
          <w:tcPr>
            <w:tcW w:w="990" w:type="dxa"/>
          </w:tcPr>
          <w:p w14:paraId="169F6A29" w14:textId="77777777" w:rsidR="0009244B" w:rsidRPr="001A0756" w:rsidRDefault="0009244B" w:rsidP="0009244B">
            <w:pPr>
              <w:spacing w:before="40" w:after="40"/>
              <w:ind w:righ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09244B" w:rsidRPr="001A0756" w14:paraId="73ABA1CF" w14:textId="77777777" w:rsidTr="006A4B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Pr>
          <w:p w14:paraId="475BA117" w14:textId="77777777" w:rsidR="0009244B" w:rsidRPr="001A0756" w:rsidRDefault="0009244B" w:rsidP="0009244B">
            <w:pPr>
              <w:spacing w:before="40" w:after="40"/>
              <w:ind w:right="-78"/>
              <w:rPr>
                <w:rFonts w:asciiTheme="minorHAnsi" w:hAnsiTheme="minorHAnsi"/>
                <w:b w:val="0"/>
                <w:sz w:val="20"/>
                <w:szCs w:val="20"/>
              </w:rPr>
            </w:pPr>
          </w:p>
        </w:tc>
        <w:tc>
          <w:tcPr>
            <w:tcW w:w="1900" w:type="dxa"/>
          </w:tcPr>
          <w:p w14:paraId="213FBF4E"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01" w:type="dxa"/>
          </w:tcPr>
          <w:p w14:paraId="259AE5E9"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01" w:type="dxa"/>
          </w:tcPr>
          <w:p w14:paraId="4272D590"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1A0756">
              <w:rPr>
                <w:rFonts w:asciiTheme="minorHAnsi" w:hAnsiTheme="minorHAnsi"/>
                <w:b/>
                <w:sz w:val="20"/>
                <w:szCs w:val="20"/>
              </w:rPr>
              <w:t>Total Points</w:t>
            </w:r>
          </w:p>
        </w:tc>
        <w:tc>
          <w:tcPr>
            <w:tcW w:w="990" w:type="dxa"/>
          </w:tcPr>
          <w:p w14:paraId="4A77DED0" w14:textId="77777777" w:rsidR="0009244B" w:rsidRPr="001A0756" w:rsidRDefault="0009244B" w:rsidP="0009244B">
            <w:pPr>
              <w:spacing w:before="40" w:after="40"/>
              <w:ind w:right="-78"/>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bl>
    <w:p w14:paraId="1A6B70A5" w14:textId="77777777" w:rsidR="00E02F20" w:rsidRDefault="00E02F20"/>
    <w:p w14:paraId="26CD39E4" w14:textId="77777777" w:rsidR="00E02F20" w:rsidRDefault="00E02F20"/>
    <w:p w14:paraId="2A32B267" w14:textId="77777777" w:rsidR="006A4BD9" w:rsidRDefault="006A4BD9"/>
    <w:p w14:paraId="75F2D356" w14:textId="77777777" w:rsidR="00E02F20" w:rsidRDefault="00E02F20"/>
    <w:p w14:paraId="7FA273BD" w14:textId="77777777" w:rsidR="00E02F20" w:rsidRDefault="00E02F20"/>
    <w:p w14:paraId="163F1046" w14:textId="77777777" w:rsidR="00E02F20" w:rsidRDefault="00E02F20"/>
    <w:p w14:paraId="0C601597" w14:textId="77777777" w:rsidR="00E02F20" w:rsidRDefault="00E02F20"/>
    <w:p w14:paraId="5D28F242" w14:textId="5B2DEE04" w:rsidR="00E02F20" w:rsidRDefault="00E02F20" w:rsidP="00E02F20">
      <w:pPr>
        <w:jc w:val="both"/>
        <w:rPr>
          <w:rFonts w:cs="Arial"/>
          <w:b/>
        </w:rPr>
      </w:pPr>
      <w:bookmarkStart w:id="0" w:name="_Hlk45598730"/>
      <w:bookmarkStart w:id="1" w:name="_GoBack"/>
      <w:r>
        <w:rPr>
          <w:rFonts w:cs="Arial"/>
          <w:b/>
        </w:rPr>
        <w:t xml:space="preserve">Nominations must be received by </w:t>
      </w:r>
      <w:r w:rsidR="000432A1">
        <w:rPr>
          <w:rFonts w:cs="Arial"/>
          <w:b/>
        </w:rPr>
        <w:t xml:space="preserve">November 1, </w:t>
      </w:r>
      <w:r w:rsidR="00156069">
        <w:rPr>
          <w:rFonts w:cs="Arial"/>
          <w:b/>
        </w:rPr>
        <w:t>2020</w:t>
      </w:r>
    </w:p>
    <w:p w14:paraId="73B86E1A" w14:textId="77777777" w:rsidR="00FC31C5" w:rsidRPr="00FC31C5" w:rsidRDefault="000432A1" w:rsidP="00FC31C5">
      <w:pPr>
        <w:pStyle w:val="BodyText"/>
        <w:spacing w:before="10"/>
        <w:rPr>
          <w:rFonts w:eastAsiaTheme="minorHAnsi"/>
          <w:sz w:val="24"/>
          <w:szCs w:val="22"/>
        </w:rPr>
      </w:pPr>
      <w:r w:rsidRPr="00FC31C5">
        <w:rPr>
          <w:rFonts w:eastAsiaTheme="minorHAnsi"/>
          <w:sz w:val="24"/>
          <w:szCs w:val="22"/>
        </w:rPr>
        <w:t>Audrey Nelson Award Submission</w:t>
      </w:r>
      <w:r w:rsidRPr="00FC31C5">
        <w:rPr>
          <w:rFonts w:eastAsiaTheme="minorHAnsi"/>
          <w:sz w:val="24"/>
          <w:szCs w:val="22"/>
        </w:rPr>
        <w:br/>
      </w:r>
      <w:r w:rsidR="00E02F20" w:rsidRPr="00FC31C5">
        <w:rPr>
          <w:rFonts w:eastAsiaTheme="minorHAnsi"/>
          <w:sz w:val="24"/>
          <w:szCs w:val="22"/>
        </w:rPr>
        <w:t>attn.: Valerie Kelleher</w:t>
      </w:r>
      <w:r w:rsidR="00E02F20" w:rsidRPr="00FC31C5">
        <w:rPr>
          <w:rFonts w:eastAsiaTheme="minorHAnsi"/>
          <w:sz w:val="24"/>
          <w:szCs w:val="22"/>
        </w:rPr>
        <w:br/>
      </w:r>
      <w:r w:rsidR="00FC31C5" w:rsidRPr="00FC31C5">
        <w:rPr>
          <w:rFonts w:eastAsiaTheme="minorHAnsi"/>
          <w:sz w:val="24"/>
          <w:szCs w:val="22"/>
        </w:rPr>
        <w:t>Tampa VA Research and Education Foundation, 5620 E Fowler Avenue, Suite B, Temple Terrace, FL 33617</w:t>
      </w:r>
    </w:p>
    <w:p w14:paraId="06E2B4DB" w14:textId="2D1F308D" w:rsidR="00E02F20" w:rsidRDefault="000432A1" w:rsidP="00E02F20">
      <w:pPr>
        <w:rPr>
          <w:rFonts w:cs="Arial"/>
        </w:rPr>
      </w:pPr>
      <w:r>
        <w:rPr>
          <w:rFonts w:cs="Arial"/>
        </w:rPr>
        <w:t xml:space="preserve">or </w:t>
      </w:r>
      <w:r w:rsidR="00E02F20">
        <w:rPr>
          <w:rFonts w:cs="Arial"/>
        </w:rPr>
        <w:t xml:space="preserve">Email: </w:t>
      </w:r>
      <w:hyperlink r:id="rId6" w:history="1">
        <w:r w:rsidR="00E02F20" w:rsidRPr="0084115B">
          <w:rPr>
            <w:rStyle w:val="Hyperlink"/>
            <w:rFonts w:cs="Arial"/>
          </w:rPr>
          <w:t>vkelleher@tampavaref.org</w:t>
        </w:r>
      </w:hyperlink>
    </w:p>
    <w:bookmarkEnd w:id="0"/>
    <w:bookmarkEnd w:id="1"/>
    <w:p w14:paraId="4240F818" w14:textId="77777777" w:rsidR="000432A1" w:rsidRDefault="000432A1" w:rsidP="00E02F20">
      <w:pPr>
        <w:tabs>
          <w:tab w:val="right" w:leader="dot" w:pos="9360"/>
        </w:tabs>
        <w:jc w:val="both"/>
        <w:rPr>
          <w:rFonts w:cs="Arial"/>
          <w:b/>
        </w:rPr>
      </w:pPr>
    </w:p>
    <w:p w14:paraId="517A95F2" w14:textId="77777777" w:rsidR="00E02F20" w:rsidRPr="008948C1" w:rsidRDefault="00E02F20" w:rsidP="00E02F20">
      <w:pPr>
        <w:tabs>
          <w:tab w:val="right" w:leader="dot" w:pos="9360"/>
        </w:tabs>
        <w:jc w:val="both"/>
        <w:rPr>
          <w:rFonts w:cs="Arial"/>
          <w:b/>
        </w:rPr>
      </w:pPr>
      <w:r w:rsidRPr="008948C1">
        <w:rPr>
          <w:rFonts w:cs="Arial"/>
          <w:b/>
        </w:rPr>
        <w:t>Nominee Information:</w:t>
      </w:r>
    </w:p>
    <w:p w14:paraId="66D74DF6" w14:textId="77777777" w:rsidR="00E02F20" w:rsidRPr="008948C1" w:rsidRDefault="00E02F20" w:rsidP="00E02F20">
      <w:pPr>
        <w:tabs>
          <w:tab w:val="right" w:leader="dot" w:pos="9360"/>
        </w:tabs>
        <w:jc w:val="both"/>
        <w:rPr>
          <w:rFonts w:cs="Arial"/>
        </w:rPr>
      </w:pPr>
      <w:r>
        <w:rPr>
          <w:rFonts w:cs="Arial"/>
        </w:rPr>
        <w:t xml:space="preserve">Name: </w:t>
      </w:r>
    </w:p>
    <w:p w14:paraId="6CD6C988" w14:textId="77777777" w:rsidR="00E02F20" w:rsidRPr="008948C1" w:rsidRDefault="00E02F20" w:rsidP="00E02F20">
      <w:pPr>
        <w:tabs>
          <w:tab w:val="right" w:leader="dot" w:pos="9360"/>
        </w:tabs>
        <w:jc w:val="both"/>
        <w:rPr>
          <w:rFonts w:cs="Arial"/>
        </w:rPr>
      </w:pPr>
      <w:r>
        <w:rPr>
          <w:rFonts w:cs="Arial"/>
        </w:rPr>
        <w:t xml:space="preserve">Title: </w:t>
      </w:r>
    </w:p>
    <w:p w14:paraId="06FE4738" w14:textId="77777777" w:rsidR="00E02F20" w:rsidRPr="008948C1" w:rsidRDefault="00E02F20" w:rsidP="00E02F20">
      <w:pPr>
        <w:tabs>
          <w:tab w:val="right" w:leader="dot" w:pos="9360"/>
        </w:tabs>
        <w:jc w:val="both"/>
        <w:rPr>
          <w:rFonts w:cs="Arial"/>
        </w:rPr>
      </w:pPr>
      <w:r>
        <w:rPr>
          <w:rFonts w:cs="Arial"/>
        </w:rPr>
        <w:t xml:space="preserve">Organization: </w:t>
      </w:r>
    </w:p>
    <w:p w14:paraId="63FED688" w14:textId="77777777" w:rsidR="00E02F20" w:rsidRPr="008948C1" w:rsidRDefault="00E02F20" w:rsidP="00E02F20">
      <w:pPr>
        <w:tabs>
          <w:tab w:val="right" w:leader="dot" w:pos="9360"/>
        </w:tabs>
        <w:jc w:val="both"/>
        <w:rPr>
          <w:rFonts w:cs="Arial"/>
        </w:rPr>
      </w:pPr>
      <w:r>
        <w:rPr>
          <w:rFonts w:cs="Arial"/>
        </w:rPr>
        <w:t xml:space="preserve">Address: </w:t>
      </w:r>
    </w:p>
    <w:p w14:paraId="4278F92C" w14:textId="1B9F6F90" w:rsidR="00E02F20" w:rsidRPr="008948C1" w:rsidRDefault="00E02F20" w:rsidP="00E02F20">
      <w:pPr>
        <w:tabs>
          <w:tab w:val="right" w:leader="dot" w:pos="9360"/>
        </w:tabs>
        <w:jc w:val="both"/>
        <w:rPr>
          <w:rFonts w:cs="Arial"/>
        </w:rPr>
      </w:pPr>
      <w:r>
        <w:rPr>
          <w:rFonts w:cs="Arial"/>
        </w:rPr>
        <w:t>City, State Zip</w:t>
      </w:r>
      <w:r w:rsidR="00D06F15">
        <w:rPr>
          <w:rFonts w:cs="Arial"/>
        </w:rPr>
        <w:t xml:space="preserve">: </w:t>
      </w:r>
    </w:p>
    <w:p w14:paraId="35FBD7B0" w14:textId="781B4676" w:rsidR="00E02F20" w:rsidRPr="008948C1" w:rsidRDefault="00E02F20" w:rsidP="00E02F20">
      <w:pPr>
        <w:tabs>
          <w:tab w:val="right" w:leader="dot" w:pos="9360"/>
        </w:tabs>
        <w:jc w:val="both"/>
        <w:rPr>
          <w:rFonts w:cs="Arial"/>
        </w:rPr>
      </w:pPr>
      <w:r>
        <w:rPr>
          <w:rFonts w:cs="Arial"/>
        </w:rPr>
        <w:t>(Area Code) Phone number</w:t>
      </w:r>
      <w:r w:rsidR="00D06F15">
        <w:rPr>
          <w:rFonts w:cs="Arial"/>
        </w:rPr>
        <w:t xml:space="preserve">: </w:t>
      </w:r>
    </w:p>
    <w:p w14:paraId="198E5873" w14:textId="3BDCDF2D" w:rsidR="00E02F20" w:rsidRPr="008948C1" w:rsidRDefault="00E02F20" w:rsidP="00E02F20">
      <w:pPr>
        <w:tabs>
          <w:tab w:val="right" w:leader="dot" w:pos="9360"/>
        </w:tabs>
        <w:jc w:val="both"/>
        <w:rPr>
          <w:rFonts w:cs="Arial"/>
        </w:rPr>
      </w:pPr>
      <w:r>
        <w:rPr>
          <w:rFonts w:cs="Arial"/>
        </w:rPr>
        <w:t>E</w:t>
      </w:r>
      <w:r w:rsidR="00D06F15">
        <w:rPr>
          <w:rFonts w:cs="Arial"/>
        </w:rPr>
        <w:t>m</w:t>
      </w:r>
      <w:r>
        <w:rPr>
          <w:rFonts w:cs="Arial"/>
        </w:rPr>
        <w:t>ail</w:t>
      </w:r>
      <w:r w:rsidR="00D06F15">
        <w:rPr>
          <w:rFonts w:cs="Arial"/>
        </w:rPr>
        <w:t xml:space="preserve">: </w:t>
      </w:r>
    </w:p>
    <w:p w14:paraId="04E401A2" w14:textId="77777777" w:rsidR="000432A1" w:rsidRDefault="000432A1" w:rsidP="00E02F20">
      <w:pPr>
        <w:tabs>
          <w:tab w:val="right" w:leader="dot" w:pos="9360"/>
        </w:tabs>
        <w:jc w:val="both"/>
        <w:rPr>
          <w:rFonts w:cs="Arial"/>
          <w:b/>
        </w:rPr>
      </w:pPr>
    </w:p>
    <w:p w14:paraId="3A1F4CC3" w14:textId="77777777" w:rsidR="00E02F20" w:rsidRPr="008948C1" w:rsidRDefault="00E02F20" w:rsidP="00E02F20">
      <w:pPr>
        <w:tabs>
          <w:tab w:val="right" w:leader="dot" w:pos="9360"/>
        </w:tabs>
        <w:jc w:val="both"/>
        <w:rPr>
          <w:rFonts w:cs="Arial"/>
          <w:b/>
        </w:rPr>
      </w:pPr>
      <w:r w:rsidRPr="008948C1">
        <w:rPr>
          <w:rFonts w:cs="Arial"/>
          <w:b/>
        </w:rPr>
        <w:t>Nomination Submitted By:</w:t>
      </w:r>
    </w:p>
    <w:p w14:paraId="5DD0B56C" w14:textId="77777777" w:rsidR="00E02F20" w:rsidRPr="008948C1" w:rsidRDefault="00E02F20" w:rsidP="00E02F20">
      <w:pPr>
        <w:tabs>
          <w:tab w:val="right" w:leader="dot" w:pos="9360"/>
        </w:tabs>
        <w:jc w:val="both"/>
        <w:rPr>
          <w:rFonts w:cs="Arial"/>
        </w:rPr>
      </w:pPr>
      <w:r>
        <w:rPr>
          <w:rFonts w:cs="Arial"/>
        </w:rPr>
        <w:t xml:space="preserve">Name: </w:t>
      </w:r>
    </w:p>
    <w:p w14:paraId="2ACCCF3F" w14:textId="77777777" w:rsidR="00E02F20" w:rsidRPr="008948C1" w:rsidRDefault="00E02F20" w:rsidP="00E02F20">
      <w:pPr>
        <w:tabs>
          <w:tab w:val="right" w:leader="dot" w:pos="9360"/>
        </w:tabs>
        <w:jc w:val="both"/>
        <w:rPr>
          <w:rFonts w:cs="Arial"/>
        </w:rPr>
      </w:pPr>
      <w:r>
        <w:rPr>
          <w:rFonts w:cs="Arial"/>
        </w:rPr>
        <w:t xml:space="preserve">Title: </w:t>
      </w:r>
    </w:p>
    <w:p w14:paraId="0E3763A7" w14:textId="77777777" w:rsidR="00E02F20" w:rsidRPr="008948C1" w:rsidRDefault="00E02F20" w:rsidP="00E02F20">
      <w:pPr>
        <w:tabs>
          <w:tab w:val="right" w:leader="dot" w:pos="9360"/>
        </w:tabs>
        <w:jc w:val="both"/>
        <w:rPr>
          <w:rFonts w:cs="Arial"/>
        </w:rPr>
      </w:pPr>
      <w:r>
        <w:rPr>
          <w:rFonts w:cs="Arial"/>
        </w:rPr>
        <w:t xml:space="preserve">Organization: </w:t>
      </w:r>
    </w:p>
    <w:p w14:paraId="7DF6C73E" w14:textId="77777777" w:rsidR="00E02F20" w:rsidRPr="008948C1" w:rsidRDefault="00E02F20" w:rsidP="00E02F20">
      <w:pPr>
        <w:tabs>
          <w:tab w:val="right" w:leader="dot" w:pos="9360"/>
        </w:tabs>
        <w:jc w:val="both"/>
        <w:rPr>
          <w:rFonts w:cs="Arial"/>
        </w:rPr>
      </w:pPr>
      <w:r>
        <w:rPr>
          <w:rFonts w:cs="Arial"/>
        </w:rPr>
        <w:t xml:space="preserve">Address: </w:t>
      </w:r>
    </w:p>
    <w:p w14:paraId="7F46A3F5" w14:textId="49AB4ACF" w:rsidR="00E02F20" w:rsidRPr="008948C1" w:rsidRDefault="00E02F20" w:rsidP="00E02F20">
      <w:pPr>
        <w:tabs>
          <w:tab w:val="right" w:leader="dot" w:pos="9360"/>
        </w:tabs>
        <w:jc w:val="both"/>
        <w:rPr>
          <w:rFonts w:cs="Arial"/>
        </w:rPr>
      </w:pPr>
      <w:r>
        <w:rPr>
          <w:rFonts w:cs="Arial"/>
        </w:rPr>
        <w:t>City, State Zip</w:t>
      </w:r>
      <w:r w:rsidR="00D06F15">
        <w:rPr>
          <w:rFonts w:cs="Arial"/>
        </w:rPr>
        <w:t xml:space="preserve">: </w:t>
      </w:r>
    </w:p>
    <w:p w14:paraId="540CF9BF" w14:textId="031FECD0" w:rsidR="00E02F20" w:rsidRPr="008948C1" w:rsidRDefault="00E02F20" w:rsidP="00E02F20">
      <w:pPr>
        <w:tabs>
          <w:tab w:val="right" w:leader="dot" w:pos="9360"/>
        </w:tabs>
        <w:jc w:val="both"/>
        <w:rPr>
          <w:rFonts w:cs="Arial"/>
        </w:rPr>
      </w:pPr>
      <w:r>
        <w:rPr>
          <w:rFonts w:cs="Arial"/>
        </w:rPr>
        <w:t>(Area Code) Phone number</w:t>
      </w:r>
      <w:r w:rsidR="00D06F15">
        <w:rPr>
          <w:rFonts w:cs="Arial"/>
        </w:rPr>
        <w:t xml:space="preserve">: </w:t>
      </w:r>
    </w:p>
    <w:p w14:paraId="10D5E516" w14:textId="4AC7E96F" w:rsidR="00E02F20" w:rsidRPr="008948C1" w:rsidRDefault="00E02F20" w:rsidP="00E02F20">
      <w:pPr>
        <w:tabs>
          <w:tab w:val="right" w:leader="dot" w:pos="9360"/>
        </w:tabs>
        <w:jc w:val="both"/>
        <w:rPr>
          <w:rFonts w:cs="Arial"/>
        </w:rPr>
      </w:pPr>
      <w:r>
        <w:rPr>
          <w:rFonts w:cs="Arial"/>
        </w:rPr>
        <w:t>E</w:t>
      </w:r>
      <w:r w:rsidR="00D06F15">
        <w:rPr>
          <w:rFonts w:cs="Arial"/>
        </w:rPr>
        <w:t>m</w:t>
      </w:r>
      <w:r>
        <w:rPr>
          <w:rFonts w:cs="Arial"/>
        </w:rPr>
        <w:t>ail</w:t>
      </w:r>
      <w:r w:rsidR="00D06F15">
        <w:rPr>
          <w:rFonts w:cs="Arial"/>
        </w:rPr>
        <w:t>:</w:t>
      </w:r>
    </w:p>
    <w:p w14:paraId="78C24884" w14:textId="77777777" w:rsidR="00E02F20" w:rsidRDefault="00E02F20"/>
    <w:sectPr w:rsidR="00E02F20" w:rsidSect="00F63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7986"/>
    <w:multiLevelType w:val="hybridMultilevel"/>
    <w:tmpl w:val="9E4A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77786"/>
    <w:multiLevelType w:val="hybridMultilevel"/>
    <w:tmpl w:val="321E23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8B28FE"/>
    <w:multiLevelType w:val="hybridMultilevel"/>
    <w:tmpl w:val="9F16B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20"/>
    <w:rsid w:val="000432A1"/>
    <w:rsid w:val="0009244B"/>
    <w:rsid w:val="00156069"/>
    <w:rsid w:val="001A0756"/>
    <w:rsid w:val="00452D5E"/>
    <w:rsid w:val="00462D16"/>
    <w:rsid w:val="006A4BD9"/>
    <w:rsid w:val="00787EC5"/>
    <w:rsid w:val="007977FA"/>
    <w:rsid w:val="00804B4F"/>
    <w:rsid w:val="00AE0094"/>
    <w:rsid w:val="00D06F15"/>
    <w:rsid w:val="00D42022"/>
    <w:rsid w:val="00D6177E"/>
    <w:rsid w:val="00E02F20"/>
    <w:rsid w:val="00F631FD"/>
    <w:rsid w:val="00FC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2A002"/>
  <w15:chartTrackingRefBased/>
  <w15:docId w15:val="{78BDC1FF-FC98-4CD6-A4F6-2F3D973DF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2D5E"/>
    <w:pPr>
      <w:spacing w:after="120" w:line="240" w:lineRule="auto"/>
    </w:pPr>
  </w:style>
  <w:style w:type="paragraph" w:styleId="Heading1">
    <w:name w:val="heading 1"/>
    <w:basedOn w:val="Normal"/>
    <w:next w:val="Normal"/>
    <w:link w:val="Heading1Char"/>
    <w:uiPriority w:val="9"/>
    <w:qFormat/>
    <w:rsid w:val="00452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2D5E"/>
    <w:pPr>
      <w:keepNext/>
      <w:keepLines/>
      <w:spacing w:before="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D5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52D5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52D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2D5E"/>
    <w:rPr>
      <w:rFonts w:asciiTheme="majorHAnsi" w:eastAsiaTheme="majorEastAsia" w:hAnsiTheme="majorHAnsi" w:cstheme="majorBidi"/>
      <w:color w:val="17365D" w:themeColor="text2" w:themeShade="BF"/>
      <w:spacing w:val="5"/>
      <w:kern w:val="28"/>
      <w:sz w:val="52"/>
      <w:szCs w:val="52"/>
    </w:rPr>
  </w:style>
  <w:style w:type="table" w:styleId="GridTable5Dark-Accent1">
    <w:name w:val="Grid Table 5 Dark Accent 1"/>
    <w:basedOn w:val="TableNormal"/>
    <w:uiPriority w:val="50"/>
    <w:rsid w:val="00E02F2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ListParagraph">
    <w:name w:val="List Paragraph"/>
    <w:basedOn w:val="Normal"/>
    <w:uiPriority w:val="34"/>
    <w:qFormat/>
    <w:rsid w:val="00E02F20"/>
    <w:pPr>
      <w:spacing w:after="200" w:line="276" w:lineRule="auto"/>
      <w:ind w:left="720"/>
      <w:contextualSpacing/>
    </w:pPr>
    <w:rPr>
      <w:rFonts w:asciiTheme="minorHAnsi" w:hAnsiTheme="minorHAnsi"/>
      <w:sz w:val="22"/>
    </w:rPr>
  </w:style>
  <w:style w:type="character" w:styleId="Hyperlink">
    <w:name w:val="Hyperlink"/>
    <w:basedOn w:val="DefaultParagraphFont"/>
    <w:unhideWhenUsed/>
    <w:rsid w:val="00E02F20"/>
    <w:rPr>
      <w:color w:val="0000FF"/>
      <w:u w:val="single"/>
    </w:rPr>
  </w:style>
  <w:style w:type="paragraph" w:styleId="BodyText">
    <w:name w:val="Body Text"/>
    <w:basedOn w:val="Normal"/>
    <w:link w:val="BodyTextChar"/>
    <w:uiPriority w:val="1"/>
    <w:qFormat/>
    <w:rsid w:val="00FC31C5"/>
    <w:pPr>
      <w:widowControl w:val="0"/>
      <w:autoSpaceDE w:val="0"/>
      <w:autoSpaceDN w:val="0"/>
      <w:spacing w:after="0"/>
    </w:pPr>
    <w:rPr>
      <w:rFonts w:eastAsia="Arial" w:cs="Arial"/>
      <w:sz w:val="20"/>
      <w:szCs w:val="20"/>
    </w:rPr>
  </w:style>
  <w:style w:type="character" w:customStyle="1" w:styleId="BodyTextChar">
    <w:name w:val="Body Text Char"/>
    <w:basedOn w:val="DefaultParagraphFont"/>
    <w:link w:val="BodyText"/>
    <w:uiPriority w:val="1"/>
    <w:rsid w:val="00FC31C5"/>
    <w:rPr>
      <w:rFonts w:eastAsia="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kelleher@tampavaref.org"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Kelleher, Valerie A.</dc:creator>
  <cp:keywords/>
  <dc:description/>
  <cp:lastModifiedBy>Kelleher, Valerie A.</cp:lastModifiedBy>
  <cp:revision>5</cp:revision>
  <dcterms:created xsi:type="dcterms:W3CDTF">2020-07-13T18:24:00Z</dcterms:created>
  <dcterms:modified xsi:type="dcterms:W3CDTF">2020-07-14T10:00:00Z</dcterms:modified>
</cp:coreProperties>
</file>