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68FD98" w14:textId="77777777" w:rsidR="00E02F20" w:rsidRDefault="00E02F20" w:rsidP="00E02F20">
      <w:pPr>
        <w:jc w:val="center"/>
      </w:pPr>
      <w:r>
        <w:rPr>
          <w:rFonts w:cs="Arial"/>
          <w:b/>
          <w:bCs/>
          <w:noProof/>
        </w:rPr>
        <w:drawing>
          <wp:inline distT="0" distB="0" distL="0" distR="0" wp14:anchorId="396E4D7A" wp14:editId="579F0C19">
            <wp:extent cx="2638375" cy="693728"/>
            <wp:effectExtent l="0" t="0" r="0" b="0"/>
            <wp:docPr id="1" name="Picture 1" descr="Tampa VA Research and Education Found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ampavaref.org/images/logo.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63693" cy="700385"/>
                    </a:xfrm>
                    <a:prstGeom prst="rect">
                      <a:avLst/>
                    </a:prstGeom>
                    <a:noFill/>
                    <a:ln>
                      <a:noFill/>
                    </a:ln>
                  </pic:spPr>
                </pic:pic>
              </a:graphicData>
            </a:graphic>
          </wp:inline>
        </w:drawing>
      </w:r>
    </w:p>
    <w:p w14:paraId="3FD5B2E5" w14:textId="468FA31D" w:rsidR="00E02F20" w:rsidRPr="006A4BD9" w:rsidRDefault="00E02F20" w:rsidP="00E02F20">
      <w:pPr>
        <w:shd w:val="clear" w:color="auto" w:fill="FFFFFF"/>
        <w:spacing w:after="0"/>
        <w:jc w:val="center"/>
        <w:outlineLvl w:val="0"/>
        <w:rPr>
          <w:rFonts w:ascii="Trebuchet MS" w:eastAsia="Times New Roman" w:hAnsi="Trebuchet MS" w:cs="Times New Roman"/>
          <w:color w:val="0A4D75"/>
          <w:kern w:val="36"/>
          <w:sz w:val="36"/>
          <w:szCs w:val="30"/>
        </w:rPr>
      </w:pPr>
      <w:r w:rsidRPr="006A4BD9">
        <w:rPr>
          <w:rFonts w:ascii="Trebuchet MS" w:eastAsia="Times New Roman" w:hAnsi="Trebuchet MS" w:cs="Times New Roman"/>
          <w:color w:val="0A4D75"/>
          <w:kern w:val="36"/>
          <w:sz w:val="36"/>
          <w:szCs w:val="30"/>
        </w:rPr>
        <w:t>The Audrey Nelson Award for Excellence i</w:t>
      </w:r>
      <w:r w:rsidR="006A4BD9" w:rsidRPr="006A4BD9">
        <w:rPr>
          <w:rFonts w:ascii="Trebuchet MS" w:eastAsia="Times New Roman" w:hAnsi="Trebuchet MS" w:cs="Times New Roman"/>
          <w:color w:val="0A4D75"/>
          <w:kern w:val="36"/>
          <w:sz w:val="36"/>
          <w:szCs w:val="30"/>
        </w:rPr>
        <w:t>n</w:t>
      </w:r>
      <w:r w:rsidR="001747B2">
        <w:rPr>
          <w:rFonts w:ascii="Trebuchet MS" w:eastAsia="Times New Roman" w:hAnsi="Trebuchet MS" w:cs="Times New Roman"/>
          <w:color w:val="0A4D75"/>
          <w:kern w:val="36"/>
          <w:sz w:val="36"/>
          <w:szCs w:val="30"/>
        </w:rPr>
        <w:br/>
      </w:r>
      <w:r w:rsidRPr="006A4BD9">
        <w:rPr>
          <w:rFonts w:ascii="Trebuchet MS" w:eastAsia="Times New Roman" w:hAnsi="Trebuchet MS" w:cs="Times New Roman"/>
          <w:color w:val="0A4D75"/>
          <w:kern w:val="36"/>
          <w:sz w:val="36"/>
          <w:szCs w:val="30"/>
        </w:rPr>
        <w:t>Safe Patient Handling and Mobilit</w:t>
      </w:r>
      <w:r w:rsidR="001747B2">
        <w:rPr>
          <w:rFonts w:ascii="Trebuchet MS" w:eastAsia="Times New Roman" w:hAnsi="Trebuchet MS" w:cs="Times New Roman"/>
          <w:color w:val="0A4D75"/>
          <w:kern w:val="36"/>
          <w:sz w:val="36"/>
          <w:szCs w:val="30"/>
        </w:rPr>
        <w:t>y</w:t>
      </w:r>
    </w:p>
    <w:p w14:paraId="043CE3B8" w14:textId="77777777" w:rsidR="00E02F20" w:rsidRDefault="00E02F20" w:rsidP="00E02F20">
      <w:pPr>
        <w:shd w:val="clear" w:color="auto" w:fill="FFFFFF"/>
        <w:spacing w:after="0"/>
        <w:outlineLvl w:val="0"/>
        <w:rPr>
          <w:rFonts w:ascii="Trebuchet MS" w:eastAsia="Times New Roman" w:hAnsi="Trebuchet MS" w:cs="Times New Roman"/>
          <w:color w:val="0A4D75"/>
          <w:kern w:val="36"/>
          <w:sz w:val="30"/>
          <w:szCs w:val="30"/>
        </w:rPr>
      </w:pPr>
    </w:p>
    <w:p w14:paraId="2EF8CC3B" w14:textId="77777777" w:rsidR="001A0756" w:rsidRPr="001A0756" w:rsidRDefault="001A0756" w:rsidP="001A0756">
      <w:pPr>
        <w:rPr>
          <w:rFonts w:asciiTheme="minorHAnsi" w:hAnsiTheme="minorHAnsi"/>
          <w:b/>
          <w:szCs w:val="24"/>
        </w:rPr>
      </w:pPr>
      <w:r w:rsidRPr="001A0756">
        <w:rPr>
          <w:rFonts w:asciiTheme="minorHAnsi" w:hAnsiTheme="minorHAnsi"/>
          <w:b/>
          <w:szCs w:val="24"/>
        </w:rPr>
        <w:t>Description</w:t>
      </w:r>
    </w:p>
    <w:p w14:paraId="19BFCABA" w14:textId="71136E13" w:rsidR="00787EC5" w:rsidRPr="001A0756" w:rsidRDefault="00E02F20" w:rsidP="001A0756">
      <w:pPr>
        <w:ind w:left="360"/>
        <w:rPr>
          <w:rFonts w:asciiTheme="majorHAnsi" w:hAnsiTheme="majorHAnsi"/>
          <w:sz w:val="22"/>
        </w:rPr>
      </w:pPr>
      <w:r w:rsidRPr="001A0756">
        <w:rPr>
          <w:rFonts w:asciiTheme="majorHAnsi" w:hAnsiTheme="majorHAnsi"/>
          <w:sz w:val="22"/>
        </w:rPr>
        <w:t>This award recognized excellence in safe patient handling and</w:t>
      </w:r>
      <w:r w:rsidR="001747B2">
        <w:rPr>
          <w:rFonts w:asciiTheme="majorHAnsi" w:hAnsiTheme="majorHAnsi"/>
          <w:sz w:val="22"/>
        </w:rPr>
        <w:t xml:space="preserve"> mobility</w:t>
      </w:r>
      <w:r w:rsidRPr="001A0756">
        <w:rPr>
          <w:rFonts w:asciiTheme="majorHAnsi" w:hAnsiTheme="majorHAnsi"/>
          <w:sz w:val="22"/>
        </w:rPr>
        <w:t>. It will recognize the accomplishment of individuals and/or organizations in any of the following areas</w:t>
      </w:r>
      <w:r w:rsidR="001A0756" w:rsidRPr="001A0756">
        <w:rPr>
          <w:rFonts w:asciiTheme="majorHAnsi" w:hAnsiTheme="majorHAnsi"/>
          <w:sz w:val="22"/>
        </w:rPr>
        <w:t xml:space="preserve"> (researchers, front line clinical staff from a wide variety of disciplines, organizations and safe patient handling/falls injury prevention advocates are welcome to apply).</w:t>
      </w:r>
    </w:p>
    <w:p w14:paraId="6DD10C7F" w14:textId="77777777" w:rsidR="00E02F20" w:rsidRPr="001A0756" w:rsidRDefault="00E02F20" w:rsidP="006A4BD9">
      <w:pPr>
        <w:pStyle w:val="ListParagraph"/>
        <w:numPr>
          <w:ilvl w:val="0"/>
          <w:numId w:val="2"/>
        </w:numPr>
        <w:rPr>
          <w:rFonts w:asciiTheme="majorHAnsi" w:hAnsiTheme="majorHAnsi"/>
        </w:rPr>
      </w:pPr>
      <w:r w:rsidRPr="001A0756">
        <w:rPr>
          <w:rFonts w:asciiTheme="majorHAnsi" w:hAnsiTheme="majorHAnsi"/>
        </w:rPr>
        <w:t>Program</w:t>
      </w:r>
      <w:r w:rsidR="006A4BD9" w:rsidRPr="001A0756">
        <w:rPr>
          <w:rFonts w:asciiTheme="majorHAnsi" w:hAnsiTheme="majorHAnsi"/>
        </w:rPr>
        <w:t>s</w:t>
      </w:r>
      <w:r w:rsidRPr="001A0756">
        <w:rPr>
          <w:rFonts w:asciiTheme="majorHAnsi" w:hAnsiTheme="majorHAnsi"/>
        </w:rPr>
        <w:t xml:space="preserve"> of research that addresses important gaps in the science, is widely disseminated and contributes to improved worker, patient or organization outcomes</w:t>
      </w:r>
    </w:p>
    <w:p w14:paraId="07D9568E" w14:textId="1EABC6F6" w:rsidR="006A4BD9" w:rsidRPr="001A0756" w:rsidRDefault="006A4BD9" w:rsidP="006A4BD9">
      <w:pPr>
        <w:pStyle w:val="ListParagraph"/>
        <w:numPr>
          <w:ilvl w:val="0"/>
          <w:numId w:val="2"/>
        </w:numPr>
        <w:rPr>
          <w:rFonts w:asciiTheme="majorHAnsi" w:hAnsiTheme="majorHAnsi"/>
        </w:rPr>
      </w:pPr>
      <w:r w:rsidRPr="001A0756">
        <w:rPr>
          <w:rFonts w:asciiTheme="majorHAnsi" w:hAnsiTheme="majorHAnsi"/>
        </w:rPr>
        <w:t xml:space="preserve">Excellence in implementing evidence-based safe patient handling and </w:t>
      </w:r>
      <w:r w:rsidR="001747B2">
        <w:rPr>
          <w:rFonts w:asciiTheme="majorHAnsi" w:hAnsiTheme="majorHAnsi"/>
        </w:rPr>
        <w:t xml:space="preserve">mobility </w:t>
      </w:r>
      <w:r w:rsidRPr="001A0756">
        <w:rPr>
          <w:rFonts w:asciiTheme="majorHAnsi" w:hAnsiTheme="majorHAnsi"/>
        </w:rPr>
        <w:t>programs</w:t>
      </w:r>
    </w:p>
    <w:p w14:paraId="37DA4726" w14:textId="6760F023" w:rsidR="006A4BD9" w:rsidRPr="001A0756" w:rsidRDefault="006A4BD9" w:rsidP="006A4BD9">
      <w:pPr>
        <w:pStyle w:val="ListParagraph"/>
        <w:numPr>
          <w:ilvl w:val="0"/>
          <w:numId w:val="2"/>
        </w:numPr>
        <w:rPr>
          <w:rFonts w:asciiTheme="majorHAnsi" w:hAnsiTheme="majorHAnsi"/>
        </w:rPr>
      </w:pPr>
      <w:r w:rsidRPr="001A0756">
        <w:rPr>
          <w:rFonts w:asciiTheme="majorHAnsi" w:hAnsiTheme="majorHAnsi"/>
        </w:rPr>
        <w:t>Excellence in clinical leadership to promote and implement safe patient handling and mobility. Clinicians should spend at least 50% of their time in clinical practice and be active proponents of SPH</w:t>
      </w:r>
      <w:r w:rsidR="001747B2">
        <w:rPr>
          <w:rFonts w:asciiTheme="majorHAnsi" w:hAnsiTheme="majorHAnsi"/>
        </w:rPr>
        <w:t>M.</w:t>
      </w:r>
    </w:p>
    <w:p w14:paraId="4BE8542C" w14:textId="6E646B8A" w:rsidR="00AE0094" w:rsidRPr="001A0756" w:rsidRDefault="00AE0094" w:rsidP="006A4BD9">
      <w:pPr>
        <w:pStyle w:val="ListParagraph"/>
        <w:numPr>
          <w:ilvl w:val="0"/>
          <w:numId w:val="2"/>
        </w:numPr>
        <w:rPr>
          <w:rFonts w:asciiTheme="majorHAnsi" w:hAnsiTheme="majorHAnsi"/>
        </w:rPr>
      </w:pPr>
      <w:r w:rsidRPr="001A0756">
        <w:rPr>
          <w:rFonts w:asciiTheme="majorHAnsi" w:hAnsiTheme="majorHAnsi"/>
        </w:rPr>
        <w:t xml:space="preserve">Promotion </w:t>
      </w:r>
      <w:r w:rsidR="001747B2">
        <w:rPr>
          <w:rFonts w:asciiTheme="majorHAnsi" w:hAnsiTheme="majorHAnsi"/>
        </w:rPr>
        <w:t xml:space="preserve">of </w:t>
      </w:r>
      <w:r w:rsidRPr="001A0756">
        <w:rPr>
          <w:rFonts w:asciiTheme="majorHAnsi" w:hAnsiTheme="majorHAnsi"/>
        </w:rPr>
        <w:t>the use of safe patient handling</w:t>
      </w:r>
      <w:r w:rsidR="001747B2">
        <w:rPr>
          <w:rFonts w:asciiTheme="majorHAnsi" w:hAnsiTheme="majorHAnsi"/>
        </w:rPr>
        <w:t xml:space="preserve"> and mobility</w:t>
      </w:r>
      <w:r w:rsidRPr="001A0756">
        <w:rPr>
          <w:rFonts w:asciiTheme="majorHAnsi" w:hAnsiTheme="majorHAnsi"/>
        </w:rPr>
        <w:t xml:space="preserve">, sometimes facing resistance and seemingly insurmountable obstacles., including worker and patient safety through safe patient handling and mobility </w:t>
      </w:r>
      <w:r w:rsidR="001747B2">
        <w:rPr>
          <w:rFonts w:asciiTheme="majorHAnsi" w:hAnsiTheme="majorHAnsi"/>
        </w:rPr>
        <w:t>programs</w:t>
      </w:r>
      <w:r w:rsidRPr="001A0756">
        <w:rPr>
          <w:rFonts w:asciiTheme="majorHAnsi" w:hAnsiTheme="majorHAnsi"/>
        </w:rPr>
        <w:t>.</w:t>
      </w:r>
    </w:p>
    <w:p w14:paraId="2AF1EDE2" w14:textId="77777777" w:rsidR="00E02F20" w:rsidRDefault="00E02F20"/>
    <w:p w14:paraId="1E3FBF09" w14:textId="77777777" w:rsidR="001A0756" w:rsidRPr="001A0756" w:rsidRDefault="001A0756">
      <w:pPr>
        <w:rPr>
          <w:b/>
          <w:sz w:val="22"/>
        </w:rPr>
      </w:pPr>
      <w:r w:rsidRPr="001A0756">
        <w:rPr>
          <w:b/>
          <w:sz w:val="22"/>
        </w:rPr>
        <w:t>Instructions</w:t>
      </w:r>
    </w:p>
    <w:p w14:paraId="0E907E23" w14:textId="77777777" w:rsidR="00E02F20" w:rsidRPr="001A0756" w:rsidRDefault="00E02F20" w:rsidP="00E02F20">
      <w:pPr>
        <w:pStyle w:val="ListParagraph"/>
        <w:numPr>
          <w:ilvl w:val="0"/>
          <w:numId w:val="1"/>
        </w:numPr>
        <w:tabs>
          <w:tab w:val="right" w:leader="dot" w:pos="9360"/>
        </w:tabs>
        <w:spacing w:after="0" w:line="240" w:lineRule="auto"/>
        <w:jc w:val="both"/>
        <w:rPr>
          <w:rFonts w:asciiTheme="majorHAnsi" w:hAnsiTheme="majorHAnsi" w:cs="Arial"/>
        </w:rPr>
      </w:pPr>
      <w:r w:rsidRPr="001A0756">
        <w:rPr>
          <w:rFonts w:asciiTheme="majorHAnsi" w:hAnsiTheme="majorHAnsi" w:cs="Arial"/>
        </w:rPr>
        <w:t>Complete the nomination form below</w:t>
      </w:r>
    </w:p>
    <w:p w14:paraId="5843AB3A" w14:textId="77777777" w:rsidR="00E02F20" w:rsidRPr="001A0756" w:rsidRDefault="00E02F20" w:rsidP="00E02F20">
      <w:pPr>
        <w:pStyle w:val="ListParagraph"/>
        <w:numPr>
          <w:ilvl w:val="0"/>
          <w:numId w:val="1"/>
        </w:numPr>
        <w:tabs>
          <w:tab w:val="right" w:leader="dot" w:pos="9360"/>
        </w:tabs>
        <w:spacing w:after="0" w:line="240" w:lineRule="auto"/>
        <w:jc w:val="both"/>
        <w:rPr>
          <w:rFonts w:asciiTheme="majorHAnsi" w:hAnsiTheme="majorHAnsi" w:cs="Arial"/>
        </w:rPr>
      </w:pPr>
      <w:r w:rsidRPr="001A0756">
        <w:rPr>
          <w:rFonts w:asciiTheme="majorHAnsi" w:hAnsiTheme="majorHAnsi" w:cs="Arial"/>
        </w:rPr>
        <w:t>Attach a narrative of no more than two pages addressing:</w:t>
      </w:r>
    </w:p>
    <w:p w14:paraId="370CB7D9" w14:textId="3354CC58" w:rsidR="00E02F20" w:rsidRPr="001A0756" w:rsidRDefault="00E02F20" w:rsidP="00E02F20">
      <w:pPr>
        <w:pStyle w:val="ListParagraph"/>
        <w:numPr>
          <w:ilvl w:val="1"/>
          <w:numId w:val="1"/>
        </w:numPr>
        <w:tabs>
          <w:tab w:val="right" w:leader="dot" w:pos="9360"/>
        </w:tabs>
        <w:spacing w:after="0" w:line="240" w:lineRule="auto"/>
        <w:contextualSpacing w:val="0"/>
        <w:jc w:val="both"/>
        <w:rPr>
          <w:rFonts w:asciiTheme="majorHAnsi" w:hAnsiTheme="majorHAnsi" w:cs="Arial"/>
        </w:rPr>
      </w:pPr>
      <w:r w:rsidRPr="001A0756">
        <w:rPr>
          <w:rFonts w:asciiTheme="majorHAnsi" w:hAnsiTheme="majorHAnsi" w:cs="Arial"/>
        </w:rPr>
        <w:t xml:space="preserve">What </w:t>
      </w:r>
      <w:r w:rsidRPr="001A0756">
        <w:rPr>
          <w:rFonts w:asciiTheme="majorHAnsi" w:hAnsiTheme="majorHAnsi" w:cs="Arial"/>
          <w:i/>
        </w:rPr>
        <w:t>specifically</w:t>
      </w:r>
      <w:r w:rsidRPr="001A0756">
        <w:rPr>
          <w:rFonts w:asciiTheme="majorHAnsi" w:hAnsiTheme="majorHAnsi" w:cs="Arial"/>
        </w:rPr>
        <w:t xml:space="preserve"> has the nominee done to achieve excellence in safe patient handling?</w:t>
      </w:r>
    </w:p>
    <w:p w14:paraId="7DF5C942" w14:textId="77777777" w:rsidR="00E02F20" w:rsidRPr="001A0756" w:rsidRDefault="00E02F20" w:rsidP="00E02F20">
      <w:pPr>
        <w:pStyle w:val="ListParagraph"/>
        <w:numPr>
          <w:ilvl w:val="1"/>
          <w:numId w:val="1"/>
        </w:numPr>
        <w:tabs>
          <w:tab w:val="right" w:leader="dot" w:pos="9360"/>
        </w:tabs>
        <w:spacing w:after="0" w:line="240" w:lineRule="auto"/>
        <w:contextualSpacing w:val="0"/>
        <w:jc w:val="both"/>
        <w:rPr>
          <w:rFonts w:asciiTheme="majorHAnsi" w:hAnsiTheme="majorHAnsi" w:cs="Arial"/>
        </w:rPr>
      </w:pPr>
      <w:r w:rsidRPr="001A0756">
        <w:rPr>
          <w:rFonts w:asciiTheme="majorHAnsi" w:hAnsiTheme="majorHAnsi" w:cs="Arial"/>
        </w:rPr>
        <w:t>Give examples of the methods used and outcomes achieved.</w:t>
      </w:r>
    </w:p>
    <w:p w14:paraId="5936E97A" w14:textId="77777777" w:rsidR="00E02F20" w:rsidRPr="001A0756" w:rsidRDefault="00E02F20" w:rsidP="00E02F20">
      <w:pPr>
        <w:pStyle w:val="ListParagraph"/>
        <w:numPr>
          <w:ilvl w:val="1"/>
          <w:numId w:val="1"/>
        </w:numPr>
        <w:tabs>
          <w:tab w:val="right" w:leader="dot" w:pos="9360"/>
        </w:tabs>
        <w:spacing w:after="0" w:line="240" w:lineRule="auto"/>
        <w:contextualSpacing w:val="0"/>
        <w:jc w:val="both"/>
        <w:rPr>
          <w:rFonts w:asciiTheme="majorHAnsi" w:hAnsiTheme="majorHAnsi" w:cs="Arial"/>
        </w:rPr>
      </w:pPr>
      <w:r w:rsidRPr="001A0756">
        <w:rPr>
          <w:rFonts w:asciiTheme="majorHAnsi" w:hAnsiTheme="majorHAnsi" w:cs="Arial"/>
        </w:rPr>
        <w:t>How has the nominee disseminated research findings?</w:t>
      </w:r>
    </w:p>
    <w:p w14:paraId="2AA7DAF1" w14:textId="77777777" w:rsidR="00E02F20" w:rsidRPr="001A0756" w:rsidRDefault="00E02F20" w:rsidP="00E02F20">
      <w:pPr>
        <w:pStyle w:val="ListParagraph"/>
        <w:numPr>
          <w:ilvl w:val="1"/>
          <w:numId w:val="1"/>
        </w:numPr>
        <w:tabs>
          <w:tab w:val="right" w:leader="dot" w:pos="9360"/>
        </w:tabs>
        <w:spacing w:after="0" w:line="240" w:lineRule="auto"/>
        <w:contextualSpacing w:val="0"/>
        <w:jc w:val="both"/>
        <w:rPr>
          <w:rFonts w:asciiTheme="majorHAnsi" w:hAnsiTheme="majorHAnsi" w:cs="Arial"/>
        </w:rPr>
      </w:pPr>
      <w:r w:rsidRPr="001A0756">
        <w:rPr>
          <w:rFonts w:asciiTheme="majorHAnsi" w:hAnsiTheme="majorHAnsi" w:cs="Arial"/>
        </w:rPr>
        <w:t>How has the research influenced policy, clinical practice, or programming</w:t>
      </w:r>
      <w:r w:rsidR="001A0756" w:rsidRPr="001A0756">
        <w:rPr>
          <w:rFonts w:asciiTheme="majorHAnsi" w:hAnsiTheme="majorHAnsi" w:cs="Arial"/>
        </w:rPr>
        <w:t xml:space="preserve"> or how has the nominee shared their success with the healthcare community</w:t>
      </w:r>
      <w:r w:rsidRPr="001A0756">
        <w:rPr>
          <w:rFonts w:asciiTheme="majorHAnsi" w:hAnsiTheme="majorHAnsi" w:cs="Arial"/>
        </w:rPr>
        <w:t>?</w:t>
      </w:r>
    </w:p>
    <w:p w14:paraId="04871F6E" w14:textId="77777777" w:rsidR="00E02F20" w:rsidRPr="001A0756" w:rsidRDefault="00E02F20" w:rsidP="00E02F20">
      <w:pPr>
        <w:pStyle w:val="ListParagraph"/>
        <w:numPr>
          <w:ilvl w:val="1"/>
          <w:numId w:val="1"/>
        </w:numPr>
        <w:tabs>
          <w:tab w:val="right" w:leader="dot" w:pos="9360"/>
        </w:tabs>
        <w:spacing w:after="0" w:line="240" w:lineRule="auto"/>
        <w:contextualSpacing w:val="0"/>
        <w:jc w:val="both"/>
        <w:rPr>
          <w:rFonts w:asciiTheme="majorHAnsi" w:hAnsiTheme="majorHAnsi" w:cs="Arial"/>
        </w:rPr>
      </w:pPr>
      <w:r w:rsidRPr="001A0756">
        <w:rPr>
          <w:rFonts w:asciiTheme="majorHAnsi" w:hAnsiTheme="majorHAnsi" w:cs="Arial"/>
        </w:rPr>
        <w:t>Include anything else you would like us to know about this candidate.</w:t>
      </w:r>
    </w:p>
    <w:p w14:paraId="4ECD6433" w14:textId="77777777" w:rsidR="00E02F20" w:rsidRPr="001A0756" w:rsidRDefault="00E02F20" w:rsidP="00E02F20">
      <w:pPr>
        <w:pStyle w:val="ListParagraph"/>
        <w:numPr>
          <w:ilvl w:val="0"/>
          <w:numId w:val="1"/>
        </w:numPr>
        <w:tabs>
          <w:tab w:val="right" w:leader="dot" w:pos="9360"/>
        </w:tabs>
        <w:spacing w:after="0" w:line="240" w:lineRule="auto"/>
        <w:jc w:val="both"/>
        <w:rPr>
          <w:rFonts w:asciiTheme="majorHAnsi" w:hAnsiTheme="majorHAnsi" w:cs="Arial"/>
        </w:rPr>
      </w:pPr>
      <w:r w:rsidRPr="001A0756">
        <w:rPr>
          <w:rFonts w:asciiTheme="majorHAnsi" w:hAnsiTheme="majorHAnsi" w:cs="Arial"/>
        </w:rPr>
        <w:t>Attach the nominee’s curriculum vitae.</w:t>
      </w:r>
    </w:p>
    <w:p w14:paraId="3889DCEF" w14:textId="77777777" w:rsidR="00E02F20" w:rsidRDefault="00E02F20"/>
    <w:p w14:paraId="1BED7F96" w14:textId="77777777" w:rsidR="006A4BD9" w:rsidRDefault="006A4BD9"/>
    <w:p w14:paraId="01447144" w14:textId="77777777" w:rsidR="001A0756" w:rsidRDefault="001A0756" w:rsidP="001A0756">
      <w:r>
        <w:rPr>
          <w:b/>
          <w:bCs/>
        </w:rPr>
        <w:br w:type="page"/>
      </w:r>
    </w:p>
    <w:p w14:paraId="39B9F407" w14:textId="77777777" w:rsidR="001A0756" w:rsidRDefault="001A0756">
      <w:pPr>
        <w:rPr>
          <w:b/>
          <w:bCs/>
        </w:rPr>
      </w:pPr>
    </w:p>
    <w:p w14:paraId="2DD37E79" w14:textId="77777777" w:rsidR="001A0756" w:rsidRPr="001A0756" w:rsidRDefault="001A0756">
      <w:pPr>
        <w:rPr>
          <w:rFonts w:asciiTheme="minorHAnsi" w:hAnsiTheme="minorHAnsi"/>
        </w:rPr>
      </w:pPr>
      <w:r w:rsidRPr="001A0756">
        <w:rPr>
          <w:rFonts w:asciiTheme="minorHAnsi" w:hAnsiTheme="minorHAnsi"/>
        </w:rPr>
        <w:t>Nominations will be evaluated using the rubric below…</w:t>
      </w:r>
    </w:p>
    <w:tbl>
      <w:tblPr>
        <w:tblStyle w:val="GridTable5Dark-Accent1"/>
        <w:tblW w:w="9445" w:type="dxa"/>
        <w:tblLook w:val="04A0" w:firstRow="1" w:lastRow="0" w:firstColumn="1" w:lastColumn="0" w:noHBand="0" w:noVBand="1"/>
        <w:tblCaption w:val="Evaluation Criteria 2019 Research Award"/>
        <w:tblDescription w:val="This table describes the criteria that will be used to review the submissions for the 2019 Research Award. They include significance of research, interprofessional collaboration, funding track record, dissemination including both publications and presentations, as well as the impact of research on clinical practice, program implementation, or policy."/>
      </w:tblPr>
      <w:tblGrid>
        <w:gridCol w:w="2753"/>
        <w:gridCol w:w="1900"/>
        <w:gridCol w:w="1901"/>
        <w:gridCol w:w="1901"/>
        <w:gridCol w:w="990"/>
      </w:tblGrid>
      <w:tr w:rsidR="00E02F20" w:rsidRPr="001A0756" w14:paraId="560FE6F2" w14:textId="77777777" w:rsidTr="006A4B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3" w:type="dxa"/>
          </w:tcPr>
          <w:p w14:paraId="25A7A34D" w14:textId="77777777" w:rsidR="00E02F20" w:rsidRPr="001A0756" w:rsidRDefault="00E02F20" w:rsidP="00F53951">
            <w:pPr>
              <w:spacing w:before="40" w:after="40"/>
              <w:ind w:right="-78"/>
              <w:rPr>
                <w:sz w:val="22"/>
              </w:rPr>
            </w:pPr>
            <w:r w:rsidRPr="001A0756">
              <w:rPr>
                <w:sz w:val="22"/>
              </w:rPr>
              <w:t>Criteria</w:t>
            </w:r>
          </w:p>
        </w:tc>
        <w:tc>
          <w:tcPr>
            <w:tcW w:w="1900" w:type="dxa"/>
          </w:tcPr>
          <w:p w14:paraId="2B30956B" w14:textId="77777777" w:rsidR="00E02F20" w:rsidRPr="001A0756" w:rsidRDefault="00E02F20" w:rsidP="00F53951">
            <w:pPr>
              <w:spacing w:before="40" w:after="40"/>
              <w:ind w:right="-78"/>
              <w:jc w:val="center"/>
              <w:cnfStyle w:val="100000000000" w:firstRow="1" w:lastRow="0" w:firstColumn="0" w:lastColumn="0" w:oddVBand="0" w:evenVBand="0" w:oddHBand="0" w:evenHBand="0" w:firstRowFirstColumn="0" w:firstRowLastColumn="0" w:lastRowFirstColumn="0" w:lastRowLastColumn="0"/>
              <w:rPr>
                <w:sz w:val="22"/>
              </w:rPr>
            </w:pPr>
            <w:r w:rsidRPr="001A0756">
              <w:rPr>
                <w:sz w:val="22"/>
              </w:rPr>
              <w:t>1</w:t>
            </w:r>
          </w:p>
        </w:tc>
        <w:tc>
          <w:tcPr>
            <w:tcW w:w="1901" w:type="dxa"/>
          </w:tcPr>
          <w:p w14:paraId="01E0F88D" w14:textId="77777777" w:rsidR="00E02F20" w:rsidRPr="001A0756" w:rsidRDefault="00E02F20" w:rsidP="00F53951">
            <w:pPr>
              <w:spacing w:before="40" w:after="40"/>
              <w:ind w:right="-78"/>
              <w:jc w:val="center"/>
              <w:cnfStyle w:val="100000000000" w:firstRow="1" w:lastRow="0" w:firstColumn="0" w:lastColumn="0" w:oddVBand="0" w:evenVBand="0" w:oddHBand="0" w:evenHBand="0" w:firstRowFirstColumn="0" w:firstRowLastColumn="0" w:lastRowFirstColumn="0" w:lastRowLastColumn="0"/>
              <w:rPr>
                <w:sz w:val="22"/>
              </w:rPr>
            </w:pPr>
            <w:r w:rsidRPr="001A0756">
              <w:rPr>
                <w:sz w:val="22"/>
              </w:rPr>
              <w:t>2</w:t>
            </w:r>
          </w:p>
        </w:tc>
        <w:tc>
          <w:tcPr>
            <w:tcW w:w="1901" w:type="dxa"/>
          </w:tcPr>
          <w:p w14:paraId="2EABE20F" w14:textId="77777777" w:rsidR="00E02F20" w:rsidRPr="001A0756" w:rsidRDefault="00E02F20" w:rsidP="00F53951">
            <w:pPr>
              <w:spacing w:before="40" w:after="40"/>
              <w:ind w:right="-78"/>
              <w:jc w:val="center"/>
              <w:cnfStyle w:val="100000000000" w:firstRow="1" w:lastRow="0" w:firstColumn="0" w:lastColumn="0" w:oddVBand="0" w:evenVBand="0" w:oddHBand="0" w:evenHBand="0" w:firstRowFirstColumn="0" w:firstRowLastColumn="0" w:lastRowFirstColumn="0" w:lastRowLastColumn="0"/>
              <w:rPr>
                <w:sz w:val="22"/>
              </w:rPr>
            </w:pPr>
            <w:r w:rsidRPr="001A0756">
              <w:rPr>
                <w:sz w:val="22"/>
              </w:rPr>
              <w:t>3</w:t>
            </w:r>
          </w:p>
        </w:tc>
        <w:tc>
          <w:tcPr>
            <w:tcW w:w="990" w:type="dxa"/>
          </w:tcPr>
          <w:p w14:paraId="130C3312" w14:textId="77777777" w:rsidR="00E02F20" w:rsidRPr="001A0756" w:rsidRDefault="00E02F20" w:rsidP="00F53951">
            <w:pPr>
              <w:spacing w:before="40" w:after="40"/>
              <w:ind w:right="-78"/>
              <w:jc w:val="center"/>
              <w:cnfStyle w:val="100000000000" w:firstRow="1" w:lastRow="0" w:firstColumn="0" w:lastColumn="0" w:oddVBand="0" w:evenVBand="0" w:oddHBand="0" w:evenHBand="0" w:firstRowFirstColumn="0" w:firstRowLastColumn="0" w:lastRowFirstColumn="0" w:lastRowLastColumn="0"/>
              <w:rPr>
                <w:sz w:val="22"/>
              </w:rPr>
            </w:pPr>
            <w:r w:rsidRPr="001A0756">
              <w:rPr>
                <w:sz w:val="22"/>
              </w:rPr>
              <w:t>Rating</w:t>
            </w:r>
          </w:p>
        </w:tc>
      </w:tr>
      <w:tr w:rsidR="00E02F20" w:rsidRPr="001A0756" w14:paraId="657D60DD" w14:textId="77777777" w:rsidTr="006A4B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3" w:type="dxa"/>
          </w:tcPr>
          <w:p w14:paraId="3B1BAE9A" w14:textId="77777777" w:rsidR="00E02F20" w:rsidRPr="001A0756" w:rsidRDefault="006A4BD9" w:rsidP="00F53951">
            <w:pPr>
              <w:spacing w:before="40" w:after="40"/>
              <w:ind w:right="-72"/>
              <w:rPr>
                <w:rFonts w:asciiTheme="minorHAnsi" w:hAnsiTheme="minorHAnsi"/>
                <w:b w:val="0"/>
                <w:sz w:val="20"/>
                <w:szCs w:val="20"/>
              </w:rPr>
            </w:pPr>
            <w:r w:rsidRPr="001A0756">
              <w:rPr>
                <w:rFonts w:asciiTheme="minorHAnsi" w:hAnsiTheme="minorHAnsi"/>
                <w:b w:val="0"/>
                <w:sz w:val="20"/>
                <w:szCs w:val="20"/>
              </w:rPr>
              <w:t>Scope</w:t>
            </w:r>
            <w:r w:rsidR="00E02F20" w:rsidRPr="001A0756">
              <w:rPr>
                <w:rFonts w:asciiTheme="minorHAnsi" w:hAnsiTheme="minorHAnsi"/>
                <w:b w:val="0"/>
                <w:sz w:val="20"/>
                <w:szCs w:val="20"/>
              </w:rPr>
              <w:t xml:space="preserve"> of </w:t>
            </w:r>
            <w:r w:rsidR="00AE0094" w:rsidRPr="001A0756">
              <w:rPr>
                <w:rFonts w:asciiTheme="minorHAnsi" w:hAnsiTheme="minorHAnsi"/>
                <w:b w:val="0"/>
                <w:sz w:val="20"/>
                <w:szCs w:val="20"/>
              </w:rPr>
              <w:t>activities</w:t>
            </w:r>
          </w:p>
        </w:tc>
        <w:tc>
          <w:tcPr>
            <w:tcW w:w="1900" w:type="dxa"/>
          </w:tcPr>
          <w:p w14:paraId="300617DF" w14:textId="77777777" w:rsidR="00E02F20" w:rsidRPr="001A0756" w:rsidRDefault="00E02F20" w:rsidP="00F53951">
            <w:pPr>
              <w:spacing w:before="40" w:after="40"/>
              <w:ind w:right="-72"/>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1A0756">
              <w:rPr>
                <w:rFonts w:asciiTheme="minorHAnsi" w:hAnsiTheme="minorHAnsi"/>
                <w:sz w:val="20"/>
                <w:szCs w:val="20"/>
              </w:rPr>
              <w:t>Limited to needs of one or limited number of organizations</w:t>
            </w:r>
            <w:r w:rsidR="006A4BD9" w:rsidRPr="001A0756">
              <w:rPr>
                <w:rFonts w:asciiTheme="minorHAnsi" w:hAnsiTheme="minorHAnsi"/>
                <w:sz w:val="20"/>
                <w:szCs w:val="20"/>
              </w:rPr>
              <w:t xml:space="preserve"> or one unit in a hospital.</w:t>
            </w:r>
          </w:p>
        </w:tc>
        <w:tc>
          <w:tcPr>
            <w:tcW w:w="1901" w:type="dxa"/>
          </w:tcPr>
          <w:p w14:paraId="74CE9C40" w14:textId="77777777" w:rsidR="00E02F20" w:rsidRPr="001A0756" w:rsidRDefault="00E02F20" w:rsidP="00F53951">
            <w:pPr>
              <w:spacing w:before="40" w:after="40"/>
              <w:ind w:right="-72"/>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1A0756">
              <w:rPr>
                <w:rFonts w:asciiTheme="minorHAnsi" w:hAnsiTheme="minorHAnsi"/>
                <w:sz w:val="20"/>
                <w:szCs w:val="20"/>
              </w:rPr>
              <w:t>Research addresses healthcare systems priorities</w:t>
            </w:r>
            <w:r w:rsidR="006A4BD9" w:rsidRPr="001A0756">
              <w:rPr>
                <w:rFonts w:asciiTheme="minorHAnsi" w:hAnsiTheme="minorHAnsi"/>
                <w:sz w:val="20"/>
                <w:szCs w:val="20"/>
              </w:rPr>
              <w:t xml:space="preserve"> or activities broader in scope than one unit.</w:t>
            </w:r>
          </w:p>
        </w:tc>
        <w:tc>
          <w:tcPr>
            <w:tcW w:w="1901" w:type="dxa"/>
          </w:tcPr>
          <w:p w14:paraId="354D4613" w14:textId="77777777" w:rsidR="00E02F20" w:rsidRPr="001A0756" w:rsidRDefault="00E02F20" w:rsidP="00F53951">
            <w:pPr>
              <w:spacing w:before="40" w:after="40"/>
              <w:ind w:right="-72"/>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1A0756">
              <w:rPr>
                <w:rFonts w:asciiTheme="minorHAnsi" w:hAnsiTheme="minorHAnsi"/>
                <w:sz w:val="20"/>
                <w:szCs w:val="20"/>
              </w:rPr>
              <w:t>Research addresses national priorities</w:t>
            </w:r>
            <w:r w:rsidR="006A4BD9" w:rsidRPr="001A0756">
              <w:rPr>
                <w:rFonts w:asciiTheme="minorHAnsi" w:hAnsiTheme="minorHAnsi"/>
                <w:sz w:val="20"/>
                <w:szCs w:val="20"/>
              </w:rPr>
              <w:t xml:space="preserve"> or unit activities that are linked to organizational activities.</w:t>
            </w:r>
          </w:p>
        </w:tc>
        <w:tc>
          <w:tcPr>
            <w:tcW w:w="990" w:type="dxa"/>
          </w:tcPr>
          <w:p w14:paraId="7086266F" w14:textId="77777777" w:rsidR="00E02F20" w:rsidRPr="001A0756" w:rsidRDefault="00E02F20" w:rsidP="00F53951">
            <w:pPr>
              <w:spacing w:before="40" w:after="40"/>
              <w:ind w:right="-72"/>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r>
      <w:tr w:rsidR="00E02F20" w:rsidRPr="001A0756" w14:paraId="1F7F5AF6" w14:textId="77777777" w:rsidTr="006A4BD9">
        <w:tc>
          <w:tcPr>
            <w:cnfStyle w:val="001000000000" w:firstRow="0" w:lastRow="0" w:firstColumn="1" w:lastColumn="0" w:oddVBand="0" w:evenVBand="0" w:oddHBand="0" w:evenHBand="0" w:firstRowFirstColumn="0" w:firstRowLastColumn="0" w:lastRowFirstColumn="0" w:lastRowLastColumn="0"/>
            <w:tcW w:w="2753" w:type="dxa"/>
          </w:tcPr>
          <w:p w14:paraId="15F9F7E6" w14:textId="77777777" w:rsidR="00E02F20" w:rsidRPr="001A0756" w:rsidRDefault="00E02F20" w:rsidP="00F53951">
            <w:pPr>
              <w:spacing w:before="40" w:after="40"/>
              <w:ind w:right="-72"/>
              <w:rPr>
                <w:rFonts w:asciiTheme="minorHAnsi" w:hAnsiTheme="minorHAnsi"/>
                <w:b w:val="0"/>
                <w:sz w:val="20"/>
                <w:szCs w:val="20"/>
              </w:rPr>
            </w:pPr>
            <w:r w:rsidRPr="001A0756">
              <w:rPr>
                <w:rFonts w:asciiTheme="minorHAnsi" w:hAnsiTheme="minorHAnsi"/>
                <w:b w:val="0"/>
                <w:sz w:val="20"/>
                <w:szCs w:val="20"/>
              </w:rPr>
              <w:t xml:space="preserve">Interprofessional Collaboration </w:t>
            </w:r>
          </w:p>
        </w:tc>
        <w:tc>
          <w:tcPr>
            <w:tcW w:w="1900" w:type="dxa"/>
          </w:tcPr>
          <w:p w14:paraId="31A7DE77" w14:textId="77777777" w:rsidR="00E02F20" w:rsidRPr="001A0756" w:rsidRDefault="00E02F20" w:rsidP="00F53951">
            <w:pPr>
              <w:spacing w:before="40" w:after="40"/>
              <w:ind w:right="-72"/>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1A0756">
              <w:rPr>
                <w:rFonts w:asciiTheme="minorHAnsi" w:hAnsiTheme="minorHAnsi"/>
                <w:sz w:val="20"/>
                <w:szCs w:val="20"/>
              </w:rPr>
              <w:t>Limited to one profession</w:t>
            </w:r>
          </w:p>
        </w:tc>
        <w:tc>
          <w:tcPr>
            <w:tcW w:w="1901" w:type="dxa"/>
          </w:tcPr>
          <w:p w14:paraId="100E3FA5" w14:textId="77777777" w:rsidR="00E02F20" w:rsidRPr="001A0756" w:rsidRDefault="00E02F20" w:rsidP="00F53951">
            <w:pPr>
              <w:spacing w:before="40" w:after="40"/>
              <w:ind w:right="-72"/>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1A0756">
              <w:rPr>
                <w:rFonts w:asciiTheme="minorHAnsi" w:hAnsiTheme="minorHAnsi"/>
                <w:sz w:val="20"/>
                <w:szCs w:val="20"/>
              </w:rPr>
              <w:t>Includes 1-2 professions</w:t>
            </w:r>
          </w:p>
        </w:tc>
        <w:tc>
          <w:tcPr>
            <w:tcW w:w="1901" w:type="dxa"/>
          </w:tcPr>
          <w:p w14:paraId="0DAC4A34" w14:textId="77777777" w:rsidR="00E02F20" w:rsidRPr="001A0756" w:rsidRDefault="00E02F20" w:rsidP="00F53951">
            <w:pPr>
              <w:spacing w:before="40" w:after="40"/>
              <w:ind w:right="-72"/>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1A0756">
              <w:rPr>
                <w:rFonts w:asciiTheme="minorHAnsi" w:hAnsiTheme="minorHAnsi"/>
                <w:sz w:val="20"/>
                <w:szCs w:val="20"/>
              </w:rPr>
              <w:t>Multidisciplinary with significant inclusion</w:t>
            </w:r>
          </w:p>
        </w:tc>
        <w:tc>
          <w:tcPr>
            <w:tcW w:w="990" w:type="dxa"/>
          </w:tcPr>
          <w:p w14:paraId="25A75547" w14:textId="77777777" w:rsidR="00E02F20" w:rsidRPr="001A0756" w:rsidRDefault="00E02F20" w:rsidP="00F53951">
            <w:pPr>
              <w:spacing w:before="40" w:after="40"/>
              <w:ind w:right="-72"/>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r>
      <w:tr w:rsidR="00E02F20" w:rsidRPr="001A0756" w14:paraId="6F5DDE3C" w14:textId="77777777" w:rsidTr="006A4B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3" w:type="dxa"/>
          </w:tcPr>
          <w:p w14:paraId="73D164DC" w14:textId="77777777" w:rsidR="00E02F20" w:rsidRPr="001A0756" w:rsidRDefault="00E02F20" w:rsidP="00F53951">
            <w:pPr>
              <w:spacing w:before="40" w:after="40"/>
              <w:ind w:right="-72"/>
              <w:rPr>
                <w:rFonts w:asciiTheme="minorHAnsi" w:hAnsiTheme="minorHAnsi"/>
                <w:b w:val="0"/>
                <w:sz w:val="20"/>
                <w:szCs w:val="20"/>
              </w:rPr>
            </w:pPr>
            <w:r w:rsidRPr="001A0756">
              <w:rPr>
                <w:rFonts w:asciiTheme="minorHAnsi" w:hAnsiTheme="minorHAnsi"/>
                <w:b w:val="0"/>
                <w:sz w:val="20"/>
                <w:szCs w:val="20"/>
              </w:rPr>
              <w:t>Dissemination - Publications</w:t>
            </w:r>
          </w:p>
        </w:tc>
        <w:tc>
          <w:tcPr>
            <w:tcW w:w="1900" w:type="dxa"/>
          </w:tcPr>
          <w:p w14:paraId="43172F6D" w14:textId="77777777" w:rsidR="00E02F20" w:rsidRPr="001A0756" w:rsidRDefault="00E02F20" w:rsidP="00F53951">
            <w:pPr>
              <w:spacing w:before="40" w:after="40"/>
              <w:ind w:right="-72"/>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1A0756">
              <w:rPr>
                <w:rFonts w:asciiTheme="minorHAnsi" w:hAnsiTheme="minorHAnsi"/>
                <w:sz w:val="20"/>
                <w:szCs w:val="20"/>
              </w:rPr>
              <w:t>Limited to internal dissemination</w:t>
            </w:r>
          </w:p>
        </w:tc>
        <w:tc>
          <w:tcPr>
            <w:tcW w:w="1901" w:type="dxa"/>
          </w:tcPr>
          <w:p w14:paraId="6B834AD4" w14:textId="77777777" w:rsidR="00E02F20" w:rsidRPr="001A0756" w:rsidRDefault="00E02F20" w:rsidP="00F53951">
            <w:pPr>
              <w:spacing w:before="40" w:after="40"/>
              <w:ind w:right="-72"/>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1A0756">
              <w:rPr>
                <w:rFonts w:asciiTheme="minorHAnsi" w:hAnsiTheme="minorHAnsi"/>
                <w:sz w:val="20"/>
                <w:szCs w:val="20"/>
              </w:rPr>
              <w:t>System-wide or regional peer reviewed publications</w:t>
            </w:r>
          </w:p>
        </w:tc>
        <w:tc>
          <w:tcPr>
            <w:tcW w:w="1901" w:type="dxa"/>
          </w:tcPr>
          <w:p w14:paraId="26DA85E0" w14:textId="77777777" w:rsidR="00E02F20" w:rsidRPr="001A0756" w:rsidRDefault="00E02F20" w:rsidP="00F53951">
            <w:pPr>
              <w:spacing w:before="40" w:after="40"/>
              <w:ind w:right="-72"/>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1A0756">
              <w:rPr>
                <w:rFonts w:asciiTheme="minorHAnsi" w:hAnsiTheme="minorHAnsi"/>
                <w:sz w:val="20"/>
                <w:szCs w:val="20"/>
              </w:rPr>
              <w:t>National or international peer-reviewed publications</w:t>
            </w:r>
          </w:p>
        </w:tc>
        <w:tc>
          <w:tcPr>
            <w:tcW w:w="990" w:type="dxa"/>
          </w:tcPr>
          <w:p w14:paraId="284EBAB8" w14:textId="77777777" w:rsidR="00E02F20" w:rsidRPr="001A0756" w:rsidRDefault="00E02F20" w:rsidP="00F53951">
            <w:pPr>
              <w:spacing w:before="40" w:after="40"/>
              <w:ind w:right="-72"/>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r>
      <w:tr w:rsidR="00E02F20" w:rsidRPr="001A0756" w14:paraId="0BAE3C08" w14:textId="77777777" w:rsidTr="006A4BD9">
        <w:tc>
          <w:tcPr>
            <w:cnfStyle w:val="001000000000" w:firstRow="0" w:lastRow="0" w:firstColumn="1" w:lastColumn="0" w:oddVBand="0" w:evenVBand="0" w:oddHBand="0" w:evenHBand="0" w:firstRowFirstColumn="0" w:firstRowLastColumn="0" w:lastRowFirstColumn="0" w:lastRowLastColumn="0"/>
            <w:tcW w:w="2753" w:type="dxa"/>
          </w:tcPr>
          <w:p w14:paraId="7F23A93E" w14:textId="77777777" w:rsidR="00E02F20" w:rsidRPr="001A0756" w:rsidRDefault="00E02F20" w:rsidP="00F53951">
            <w:pPr>
              <w:spacing w:before="40" w:after="40"/>
              <w:ind w:right="-72"/>
              <w:rPr>
                <w:rFonts w:asciiTheme="minorHAnsi" w:hAnsiTheme="minorHAnsi"/>
                <w:b w:val="0"/>
                <w:sz w:val="20"/>
                <w:szCs w:val="20"/>
              </w:rPr>
            </w:pPr>
            <w:r w:rsidRPr="001A0756">
              <w:rPr>
                <w:rFonts w:asciiTheme="minorHAnsi" w:hAnsiTheme="minorHAnsi"/>
                <w:b w:val="0"/>
                <w:sz w:val="20"/>
                <w:szCs w:val="20"/>
              </w:rPr>
              <w:t>Dissemination - Presentations</w:t>
            </w:r>
          </w:p>
        </w:tc>
        <w:tc>
          <w:tcPr>
            <w:tcW w:w="1900" w:type="dxa"/>
          </w:tcPr>
          <w:p w14:paraId="16209CB2" w14:textId="77777777" w:rsidR="00E02F20" w:rsidRPr="001A0756" w:rsidRDefault="00E02F20" w:rsidP="00F53951">
            <w:pPr>
              <w:spacing w:before="40" w:after="40"/>
              <w:ind w:right="-72"/>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1A0756">
              <w:rPr>
                <w:rFonts w:asciiTheme="minorHAnsi" w:hAnsiTheme="minorHAnsi"/>
                <w:sz w:val="20"/>
                <w:szCs w:val="20"/>
              </w:rPr>
              <w:t>Internal or small audiences</w:t>
            </w:r>
          </w:p>
        </w:tc>
        <w:tc>
          <w:tcPr>
            <w:tcW w:w="1901" w:type="dxa"/>
          </w:tcPr>
          <w:p w14:paraId="7C28252A" w14:textId="77777777" w:rsidR="00E02F20" w:rsidRPr="001A0756" w:rsidRDefault="00E02F20" w:rsidP="00F53951">
            <w:pPr>
              <w:spacing w:before="40" w:after="40"/>
              <w:ind w:right="-72"/>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1A0756">
              <w:rPr>
                <w:rFonts w:asciiTheme="minorHAnsi" w:hAnsiTheme="minorHAnsi"/>
                <w:sz w:val="20"/>
                <w:szCs w:val="20"/>
              </w:rPr>
              <w:t>Multiple national conferences</w:t>
            </w:r>
          </w:p>
        </w:tc>
        <w:tc>
          <w:tcPr>
            <w:tcW w:w="1901" w:type="dxa"/>
          </w:tcPr>
          <w:p w14:paraId="2B26A78F" w14:textId="77777777" w:rsidR="00E02F20" w:rsidRPr="001A0756" w:rsidRDefault="00E02F20" w:rsidP="00F53951">
            <w:pPr>
              <w:spacing w:before="40" w:after="40"/>
              <w:ind w:right="-72"/>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1A0756">
              <w:rPr>
                <w:rFonts w:asciiTheme="minorHAnsi" w:hAnsiTheme="minorHAnsi"/>
                <w:sz w:val="20"/>
                <w:szCs w:val="20"/>
              </w:rPr>
              <w:t>Keynote/plenary presentations at national conferences</w:t>
            </w:r>
          </w:p>
        </w:tc>
        <w:tc>
          <w:tcPr>
            <w:tcW w:w="990" w:type="dxa"/>
          </w:tcPr>
          <w:p w14:paraId="04F6D0A0" w14:textId="77777777" w:rsidR="00E02F20" w:rsidRPr="001A0756" w:rsidRDefault="00E02F20" w:rsidP="00F53951">
            <w:pPr>
              <w:spacing w:before="40" w:after="40"/>
              <w:ind w:right="-72"/>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r>
      <w:tr w:rsidR="006A4BD9" w:rsidRPr="001A0756" w14:paraId="0232690C" w14:textId="77777777" w:rsidTr="006A4B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3" w:type="dxa"/>
          </w:tcPr>
          <w:p w14:paraId="3641B155" w14:textId="77777777" w:rsidR="006A4BD9" w:rsidRPr="001A0756" w:rsidRDefault="006A4BD9" w:rsidP="00F53951">
            <w:pPr>
              <w:spacing w:before="40" w:after="40"/>
              <w:ind w:right="-72"/>
              <w:rPr>
                <w:rFonts w:asciiTheme="minorHAnsi" w:hAnsiTheme="minorHAnsi"/>
                <w:b w:val="0"/>
                <w:sz w:val="20"/>
                <w:szCs w:val="20"/>
              </w:rPr>
            </w:pPr>
            <w:r w:rsidRPr="001A0756">
              <w:rPr>
                <w:rFonts w:asciiTheme="minorHAnsi" w:hAnsiTheme="minorHAnsi"/>
                <w:b w:val="0"/>
                <w:sz w:val="20"/>
                <w:szCs w:val="20"/>
              </w:rPr>
              <w:t xml:space="preserve">Impact of </w:t>
            </w:r>
            <w:r w:rsidR="00AE0094" w:rsidRPr="001A0756">
              <w:rPr>
                <w:rFonts w:asciiTheme="minorHAnsi" w:hAnsiTheme="minorHAnsi"/>
                <w:b w:val="0"/>
                <w:sz w:val="20"/>
                <w:szCs w:val="20"/>
              </w:rPr>
              <w:t>activities</w:t>
            </w:r>
          </w:p>
        </w:tc>
        <w:tc>
          <w:tcPr>
            <w:tcW w:w="1900" w:type="dxa"/>
          </w:tcPr>
          <w:p w14:paraId="113CED16" w14:textId="77777777" w:rsidR="006A4BD9" w:rsidRPr="001A0756" w:rsidRDefault="006A4BD9" w:rsidP="00F53951">
            <w:pPr>
              <w:spacing w:before="40" w:after="40"/>
              <w:ind w:right="-72"/>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1A0756">
              <w:rPr>
                <w:rFonts w:asciiTheme="minorHAnsi" w:hAnsiTheme="minorHAnsi"/>
                <w:sz w:val="20"/>
                <w:szCs w:val="20"/>
              </w:rPr>
              <w:t>Anecdotal evidence</w:t>
            </w:r>
          </w:p>
        </w:tc>
        <w:tc>
          <w:tcPr>
            <w:tcW w:w="1901" w:type="dxa"/>
          </w:tcPr>
          <w:p w14:paraId="69602B59" w14:textId="77777777" w:rsidR="006A4BD9" w:rsidRPr="001A0756" w:rsidRDefault="006A4BD9" w:rsidP="00F53951">
            <w:pPr>
              <w:spacing w:before="40" w:after="40"/>
              <w:ind w:right="-72"/>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1A0756">
              <w:rPr>
                <w:rFonts w:asciiTheme="minorHAnsi" w:hAnsiTheme="minorHAnsi"/>
                <w:sz w:val="20"/>
                <w:szCs w:val="20"/>
              </w:rPr>
              <w:t>Limited outcomes measured</w:t>
            </w:r>
          </w:p>
        </w:tc>
        <w:tc>
          <w:tcPr>
            <w:tcW w:w="1901" w:type="dxa"/>
          </w:tcPr>
          <w:p w14:paraId="296BE4AD" w14:textId="77777777" w:rsidR="006A4BD9" w:rsidRPr="001A0756" w:rsidRDefault="006A4BD9" w:rsidP="00F53951">
            <w:pPr>
              <w:spacing w:before="40" w:after="40"/>
              <w:ind w:right="-72"/>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1A0756">
              <w:rPr>
                <w:rFonts w:asciiTheme="minorHAnsi" w:hAnsiTheme="minorHAnsi"/>
                <w:sz w:val="20"/>
                <w:szCs w:val="20"/>
              </w:rPr>
              <w:t xml:space="preserve">Strong outcomes measurement </w:t>
            </w:r>
          </w:p>
        </w:tc>
        <w:tc>
          <w:tcPr>
            <w:tcW w:w="990" w:type="dxa"/>
          </w:tcPr>
          <w:p w14:paraId="2B30978B" w14:textId="77777777" w:rsidR="006A4BD9" w:rsidRPr="001A0756" w:rsidRDefault="006A4BD9" w:rsidP="00F53951">
            <w:pPr>
              <w:spacing w:before="40" w:after="40"/>
              <w:ind w:right="-72"/>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r>
      <w:tr w:rsidR="006A4BD9" w:rsidRPr="001A0756" w14:paraId="109AFD54" w14:textId="77777777" w:rsidTr="006A4BD9">
        <w:tc>
          <w:tcPr>
            <w:cnfStyle w:val="001000000000" w:firstRow="0" w:lastRow="0" w:firstColumn="1" w:lastColumn="0" w:oddVBand="0" w:evenVBand="0" w:oddHBand="0" w:evenHBand="0" w:firstRowFirstColumn="0" w:firstRowLastColumn="0" w:lastRowFirstColumn="0" w:lastRowLastColumn="0"/>
            <w:tcW w:w="2753" w:type="dxa"/>
          </w:tcPr>
          <w:p w14:paraId="62F491A7" w14:textId="77777777" w:rsidR="00E02F20" w:rsidRPr="001A0756" w:rsidRDefault="00E02F20" w:rsidP="00F53951">
            <w:pPr>
              <w:spacing w:before="40" w:after="40"/>
              <w:ind w:right="-72"/>
              <w:rPr>
                <w:rFonts w:asciiTheme="minorHAnsi" w:hAnsiTheme="minorHAnsi"/>
                <w:b w:val="0"/>
                <w:sz w:val="20"/>
                <w:szCs w:val="20"/>
              </w:rPr>
            </w:pPr>
            <w:r w:rsidRPr="001A0756">
              <w:rPr>
                <w:rFonts w:asciiTheme="minorHAnsi" w:hAnsiTheme="minorHAnsi"/>
                <w:b w:val="0"/>
                <w:sz w:val="20"/>
                <w:szCs w:val="20"/>
              </w:rPr>
              <w:t>Impact on clinical practice, program implementation or policy</w:t>
            </w:r>
          </w:p>
        </w:tc>
        <w:tc>
          <w:tcPr>
            <w:tcW w:w="1900" w:type="dxa"/>
          </w:tcPr>
          <w:p w14:paraId="5B849886" w14:textId="77777777" w:rsidR="00E02F20" w:rsidRPr="001A0756" w:rsidRDefault="00E02F20" w:rsidP="00F53951">
            <w:pPr>
              <w:spacing w:before="40" w:after="40"/>
              <w:ind w:right="-72"/>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1A0756">
              <w:rPr>
                <w:rFonts w:asciiTheme="minorHAnsi" w:hAnsiTheme="minorHAnsi"/>
                <w:sz w:val="20"/>
                <w:szCs w:val="20"/>
              </w:rPr>
              <w:t>Implementation of findings at local level</w:t>
            </w:r>
          </w:p>
        </w:tc>
        <w:tc>
          <w:tcPr>
            <w:tcW w:w="1901" w:type="dxa"/>
          </w:tcPr>
          <w:p w14:paraId="08DC29E5" w14:textId="77777777" w:rsidR="00E02F20" w:rsidRPr="001A0756" w:rsidRDefault="00E02F20" w:rsidP="00F53951">
            <w:pPr>
              <w:spacing w:before="40" w:after="40"/>
              <w:ind w:right="-72"/>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1A0756">
              <w:rPr>
                <w:rFonts w:asciiTheme="minorHAnsi" w:hAnsiTheme="minorHAnsi"/>
                <w:sz w:val="20"/>
                <w:szCs w:val="20"/>
              </w:rPr>
              <w:t>Implementation of findings in a healthcare system</w:t>
            </w:r>
          </w:p>
        </w:tc>
        <w:tc>
          <w:tcPr>
            <w:tcW w:w="1901" w:type="dxa"/>
          </w:tcPr>
          <w:p w14:paraId="013FE82C" w14:textId="77777777" w:rsidR="00E02F20" w:rsidRPr="001A0756" w:rsidRDefault="00E02F20" w:rsidP="00F53951">
            <w:pPr>
              <w:spacing w:before="40" w:after="40"/>
              <w:ind w:right="-72"/>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1A0756">
              <w:rPr>
                <w:rFonts w:asciiTheme="minorHAnsi" w:hAnsiTheme="minorHAnsi"/>
                <w:sz w:val="20"/>
                <w:szCs w:val="20"/>
              </w:rPr>
              <w:t>Widespread implementation</w:t>
            </w:r>
          </w:p>
        </w:tc>
        <w:tc>
          <w:tcPr>
            <w:tcW w:w="990" w:type="dxa"/>
          </w:tcPr>
          <w:p w14:paraId="0BBA9962" w14:textId="77777777" w:rsidR="00E02F20" w:rsidRPr="001A0756" w:rsidRDefault="00E02F20" w:rsidP="00F53951">
            <w:pPr>
              <w:spacing w:before="40" w:after="40"/>
              <w:ind w:right="-72"/>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r>
      <w:tr w:rsidR="006A4BD9" w:rsidRPr="001A0756" w14:paraId="4F0A6018" w14:textId="77777777" w:rsidTr="00AE0094">
        <w:trPr>
          <w:cnfStyle w:val="000000100000" w:firstRow="0" w:lastRow="0" w:firstColumn="0" w:lastColumn="0" w:oddVBand="0" w:evenVBand="0" w:oddHBand="1" w:evenHBand="0" w:firstRowFirstColumn="0" w:firstRowLastColumn="0" w:lastRowFirstColumn="0" w:lastRowLastColumn="0"/>
          <w:trHeight w:val="998"/>
        </w:trPr>
        <w:tc>
          <w:tcPr>
            <w:cnfStyle w:val="001000000000" w:firstRow="0" w:lastRow="0" w:firstColumn="1" w:lastColumn="0" w:oddVBand="0" w:evenVBand="0" w:oddHBand="0" w:evenHBand="0" w:firstRowFirstColumn="0" w:firstRowLastColumn="0" w:lastRowFirstColumn="0" w:lastRowLastColumn="0"/>
            <w:tcW w:w="2753" w:type="dxa"/>
          </w:tcPr>
          <w:p w14:paraId="24F52B63" w14:textId="77777777" w:rsidR="006A4BD9" w:rsidRPr="001A0756" w:rsidRDefault="006A4BD9" w:rsidP="00F53951">
            <w:pPr>
              <w:spacing w:before="40" w:after="40"/>
              <w:ind w:right="-72"/>
              <w:rPr>
                <w:rFonts w:asciiTheme="minorHAnsi" w:hAnsiTheme="minorHAnsi"/>
                <w:b w:val="0"/>
                <w:sz w:val="20"/>
                <w:szCs w:val="20"/>
              </w:rPr>
            </w:pPr>
            <w:r w:rsidRPr="001A0756">
              <w:rPr>
                <w:rFonts w:asciiTheme="minorHAnsi" w:hAnsiTheme="minorHAnsi"/>
                <w:b w:val="0"/>
                <w:sz w:val="20"/>
                <w:szCs w:val="20"/>
              </w:rPr>
              <w:t>Sustainability of practices and program</w:t>
            </w:r>
            <w:r w:rsidR="00AE0094" w:rsidRPr="001A0756">
              <w:rPr>
                <w:rFonts w:asciiTheme="minorHAnsi" w:hAnsiTheme="minorHAnsi"/>
                <w:b w:val="0"/>
                <w:sz w:val="20"/>
                <w:szCs w:val="20"/>
              </w:rPr>
              <w:t xml:space="preserve"> or </w:t>
            </w:r>
            <w:proofErr w:type="gramStart"/>
            <w:r w:rsidR="00AE0094" w:rsidRPr="001A0756">
              <w:rPr>
                <w:rFonts w:asciiTheme="minorHAnsi" w:hAnsiTheme="minorHAnsi"/>
                <w:b w:val="0"/>
                <w:sz w:val="20"/>
                <w:szCs w:val="20"/>
              </w:rPr>
              <w:t>long and short term</w:t>
            </w:r>
            <w:proofErr w:type="gramEnd"/>
            <w:r w:rsidR="00AE0094" w:rsidRPr="001A0756">
              <w:rPr>
                <w:rFonts w:asciiTheme="minorHAnsi" w:hAnsiTheme="minorHAnsi"/>
                <w:b w:val="0"/>
                <w:sz w:val="20"/>
                <w:szCs w:val="20"/>
              </w:rPr>
              <w:t xml:space="preserve"> impacts of activities</w:t>
            </w:r>
          </w:p>
        </w:tc>
        <w:tc>
          <w:tcPr>
            <w:tcW w:w="1900" w:type="dxa"/>
          </w:tcPr>
          <w:p w14:paraId="6C8E4912" w14:textId="77777777" w:rsidR="006A4BD9" w:rsidRPr="001A0756" w:rsidRDefault="006A4BD9" w:rsidP="00F53951">
            <w:pPr>
              <w:spacing w:before="40" w:after="40"/>
              <w:ind w:right="-72"/>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1A0756">
              <w:rPr>
                <w:rFonts w:asciiTheme="minorHAnsi" w:hAnsiTheme="minorHAnsi"/>
                <w:sz w:val="20"/>
                <w:szCs w:val="20"/>
              </w:rPr>
              <w:t>Limited to one-year outcomes</w:t>
            </w:r>
          </w:p>
        </w:tc>
        <w:tc>
          <w:tcPr>
            <w:tcW w:w="1901" w:type="dxa"/>
          </w:tcPr>
          <w:p w14:paraId="29962067" w14:textId="77777777" w:rsidR="006A4BD9" w:rsidRPr="001A0756" w:rsidRDefault="006A4BD9" w:rsidP="00F53951">
            <w:pPr>
              <w:spacing w:before="40" w:after="40"/>
              <w:ind w:right="-72"/>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1A0756">
              <w:rPr>
                <w:rFonts w:asciiTheme="minorHAnsi" w:hAnsiTheme="minorHAnsi"/>
                <w:sz w:val="20"/>
                <w:szCs w:val="20"/>
              </w:rPr>
              <w:t>Outcomes demonstrated up to 5 years</w:t>
            </w:r>
          </w:p>
        </w:tc>
        <w:tc>
          <w:tcPr>
            <w:tcW w:w="1901" w:type="dxa"/>
          </w:tcPr>
          <w:p w14:paraId="7F65DE04" w14:textId="77777777" w:rsidR="006A4BD9" w:rsidRPr="001A0756" w:rsidRDefault="006A4BD9" w:rsidP="00F53951">
            <w:pPr>
              <w:spacing w:before="40" w:after="40"/>
              <w:ind w:right="-72"/>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1A0756">
              <w:rPr>
                <w:rFonts w:asciiTheme="minorHAnsi" w:hAnsiTheme="minorHAnsi"/>
                <w:sz w:val="20"/>
                <w:szCs w:val="20"/>
              </w:rPr>
              <w:t>Outcomes demonstrated past 5 years</w:t>
            </w:r>
          </w:p>
        </w:tc>
        <w:tc>
          <w:tcPr>
            <w:tcW w:w="990" w:type="dxa"/>
          </w:tcPr>
          <w:p w14:paraId="02032E0D" w14:textId="77777777" w:rsidR="006A4BD9" w:rsidRPr="001A0756" w:rsidRDefault="006A4BD9" w:rsidP="00F53951">
            <w:pPr>
              <w:spacing w:before="40" w:after="40"/>
              <w:ind w:right="-72"/>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r>
      <w:tr w:rsidR="0009244B" w:rsidRPr="001A0756" w14:paraId="4C57C78A" w14:textId="77777777" w:rsidTr="006A4BD9">
        <w:tc>
          <w:tcPr>
            <w:cnfStyle w:val="001000000000" w:firstRow="0" w:lastRow="0" w:firstColumn="1" w:lastColumn="0" w:oddVBand="0" w:evenVBand="0" w:oddHBand="0" w:evenHBand="0" w:firstRowFirstColumn="0" w:firstRowLastColumn="0" w:lastRowFirstColumn="0" w:lastRowLastColumn="0"/>
            <w:tcW w:w="2753" w:type="dxa"/>
          </w:tcPr>
          <w:p w14:paraId="5C155B7A" w14:textId="77777777" w:rsidR="0009244B" w:rsidRPr="001A0756" w:rsidRDefault="0009244B" w:rsidP="00F53951">
            <w:pPr>
              <w:spacing w:before="40" w:after="40"/>
              <w:ind w:right="-72"/>
              <w:rPr>
                <w:rFonts w:asciiTheme="minorHAnsi" w:hAnsiTheme="minorHAnsi"/>
                <w:b w:val="0"/>
                <w:sz w:val="20"/>
                <w:szCs w:val="20"/>
              </w:rPr>
            </w:pPr>
            <w:r w:rsidRPr="001A0756">
              <w:rPr>
                <w:rFonts w:asciiTheme="minorHAnsi" w:hAnsiTheme="minorHAnsi"/>
                <w:b w:val="0"/>
                <w:sz w:val="20"/>
                <w:szCs w:val="20"/>
              </w:rPr>
              <w:t>Qualities</w:t>
            </w:r>
          </w:p>
        </w:tc>
        <w:tc>
          <w:tcPr>
            <w:tcW w:w="1900" w:type="dxa"/>
          </w:tcPr>
          <w:p w14:paraId="3A63313C" w14:textId="77777777" w:rsidR="0009244B" w:rsidRPr="001A0756" w:rsidRDefault="0009244B" w:rsidP="00F53951">
            <w:pPr>
              <w:spacing w:before="40" w:after="40"/>
              <w:ind w:right="-72"/>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1A0756">
              <w:rPr>
                <w:rFonts w:asciiTheme="minorHAnsi" w:hAnsiTheme="minorHAnsi"/>
                <w:sz w:val="20"/>
                <w:szCs w:val="20"/>
              </w:rPr>
              <w:t>Feedback limited to one hospital or direct co-workers</w:t>
            </w:r>
          </w:p>
        </w:tc>
        <w:tc>
          <w:tcPr>
            <w:tcW w:w="1901" w:type="dxa"/>
          </w:tcPr>
          <w:p w14:paraId="0A64A371" w14:textId="77777777" w:rsidR="0009244B" w:rsidRPr="001A0756" w:rsidRDefault="0009244B" w:rsidP="00F53951">
            <w:pPr>
              <w:spacing w:before="40" w:after="40"/>
              <w:ind w:right="-72"/>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1A0756">
              <w:rPr>
                <w:rFonts w:asciiTheme="minorHAnsi" w:hAnsiTheme="minorHAnsi"/>
                <w:sz w:val="20"/>
                <w:szCs w:val="20"/>
              </w:rPr>
              <w:t>Recognized by other organizations or individuals for leadership qualities</w:t>
            </w:r>
          </w:p>
        </w:tc>
        <w:tc>
          <w:tcPr>
            <w:tcW w:w="1901" w:type="dxa"/>
          </w:tcPr>
          <w:p w14:paraId="51DED4F5" w14:textId="77777777" w:rsidR="0009244B" w:rsidRPr="001A0756" w:rsidRDefault="0009244B" w:rsidP="00F53951">
            <w:pPr>
              <w:spacing w:before="40" w:after="40"/>
              <w:ind w:right="-72"/>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1A0756">
              <w:rPr>
                <w:rFonts w:asciiTheme="minorHAnsi" w:hAnsiTheme="minorHAnsi"/>
                <w:sz w:val="20"/>
                <w:szCs w:val="20"/>
              </w:rPr>
              <w:t>Peers or other organizations articulate qualities that make these qualities stand out.</w:t>
            </w:r>
          </w:p>
        </w:tc>
        <w:tc>
          <w:tcPr>
            <w:tcW w:w="990" w:type="dxa"/>
          </w:tcPr>
          <w:p w14:paraId="6C9C899A" w14:textId="77777777" w:rsidR="0009244B" w:rsidRPr="001A0756" w:rsidRDefault="0009244B" w:rsidP="00F53951">
            <w:pPr>
              <w:spacing w:before="40" w:after="40"/>
              <w:ind w:right="-72"/>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r>
      <w:tr w:rsidR="0009244B" w:rsidRPr="001A0756" w14:paraId="1D87B8BD" w14:textId="77777777" w:rsidTr="006A4B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3" w:type="dxa"/>
          </w:tcPr>
          <w:p w14:paraId="5E8ED6DE" w14:textId="77777777" w:rsidR="0009244B" w:rsidRPr="001A0756" w:rsidRDefault="0009244B" w:rsidP="001A0756">
            <w:pPr>
              <w:spacing w:before="40" w:after="40"/>
              <w:ind w:right="-72"/>
              <w:rPr>
                <w:rFonts w:asciiTheme="minorHAnsi" w:hAnsiTheme="minorHAnsi"/>
                <w:sz w:val="20"/>
                <w:szCs w:val="20"/>
              </w:rPr>
            </w:pPr>
            <w:r w:rsidRPr="001A0756">
              <w:rPr>
                <w:rFonts w:asciiTheme="minorHAnsi" w:hAnsiTheme="minorHAnsi"/>
                <w:sz w:val="20"/>
                <w:szCs w:val="20"/>
              </w:rPr>
              <w:t>BONUS POINT</w:t>
            </w:r>
          </w:p>
        </w:tc>
        <w:tc>
          <w:tcPr>
            <w:tcW w:w="1900" w:type="dxa"/>
          </w:tcPr>
          <w:p w14:paraId="28D5E568" w14:textId="77777777" w:rsidR="0009244B" w:rsidRPr="001A0756" w:rsidRDefault="0009244B" w:rsidP="0009244B">
            <w:pPr>
              <w:spacing w:before="40" w:after="40"/>
              <w:ind w:right="-78"/>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FFFFFF" w:themeColor="background1"/>
                <w:sz w:val="20"/>
                <w:szCs w:val="20"/>
              </w:rPr>
            </w:pPr>
            <w:r w:rsidRPr="001A0756">
              <w:rPr>
                <w:rFonts w:asciiTheme="minorHAnsi" w:hAnsiTheme="minorHAnsi"/>
                <w:b/>
                <w:color w:val="FFFFFF" w:themeColor="background1"/>
                <w:sz w:val="20"/>
                <w:szCs w:val="20"/>
              </w:rPr>
              <w:t>1</w:t>
            </w:r>
          </w:p>
        </w:tc>
        <w:tc>
          <w:tcPr>
            <w:tcW w:w="1901" w:type="dxa"/>
          </w:tcPr>
          <w:p w14:paraId="30CE89B2" w14:textId="77777777" w:rsidR="0009244B" w:rsidRPr="001A0756" w:rsidRDefault="0009244B" w:rsidP="0009244B">
            <w:pPr>
              <w:spacing w:before="40" w:after="40"/>
              <w:ind w:right="-78"/>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FFFFFF" w:themeColor="background1"/>
                <w:sz w:val="20"/>
                <w:szCs w:val="20"/>
              </w:rPr>
            </w:pPr>
            <w:r w:rsidRPr="001A0756">
              <w:rPr>
                <w:rFonts w:asciiTheme="minorHAnsi" w:hAnsiTheme="minorHAnsi"/>
                <w:b/>
                <w:color w:val="FFFFFF" w:themeColor="background1"/>
                <w:sz w:val="20"/>
                <w:szCs w:val="20"/>
              </w:rPr>
              <w:t>2</w:t>
            </w:r>
          </w:p>
        </w:tc>
        <w:tc>
          <w:tcPr>
            <w:tcW w:w="1901" w:type="dxa"/>
          </w:tcPr>
          <w:p w14:paraId="7E852D01" w14:textId="77777777" w:rsidR="0009244B" w:rsidRPr="001A0756" w:rsidRDefault="0009244B" w:rsidP="0009244B">
            <w:pPr>
              <w:spacing w:before="40" w:after="40"/>
              <w:ind w:right="-78"/>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FFFFFF" w:themeColor="background1"/>
                <w:sz w:val="20"/>
                <w:szCs w:val="20"/>
              </w:rPr>
            </w:pPr>
            <w:r w:rsidRPr="001A0756">
              <w:rPr>
                <w:rFonts w:asciiTheme="minorHAnsi" w:hAnsiTheme="minorHAnsi"/>
                <w:b/>
                <w:color w:val="FFFFFF" w:themeColor="background1"/>
                <w:sz w:val="20"/>
                <w:szCs w:val="20"/>
              </w:rPr>
              <w:t>3</w:t>
            </w:r>
          </w:p>
        </w:tc>
        <w:tc>
          <w:tcPr>
            <w:tcW w:w="990" w:type="dxa"/>
          </w:tcPr>
          <w:p w14:paraId="561C7A2B" w14:textId="77777777" w:rsidR="0009244B" w:rsidRPr="001A0756" w:rsidRDefault="0009244B" w:rsidP="0009244B">
            <w:pPr>
              <w:spacing w:before="40" w:after="40"/>
              <w:ind w:right="-78"/>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FFFFFF" w:themeColor="background1"/>
                <w:sz w:val="20"/>
                <w:szCs w:val="20"/>
              </w:rPr>
            </w:pPr>
            <w:r w:rsidRPr="001A0756">
              <w:rPr>
                <w:rFonts w:asciiTheme="minorHAnsi" w:hAnsiTheme="minorHAnsi"/>
                <w:b/>
                <w:color w:val="FFFFFF" w:themeColor="background1"/>
                <w:sz w:val="20"/>
                <w:szCs w:val="20"/>
              </w:rPr>
              <w:t>Rating</w:t>
            </w:r>
          </w:p>
        </w:tc>
      </w:tr>
      <w:tr w:rsidR="0009244B" w:rsidRPr="001A0756" w14:paraId="191CD132" w14:textId="77777777" w:rsidTr="006A4BD9">
        <w:tc>
          <w:tcPr>
            <w:cnfStyle w:val="001000000000" w:firstRow="0" w:lastRow="0" w:firstColumn="1" w:lastColumn="0" w:oddVBand="0" w:evenVBand="0" w:oddHBand="0" w:evenHBand="0" w:firstRowFirstColumn="0" w:firstRowLastColumn="0" w:lastRowFirstColumn="0" w:lastRowLastColumn="0"/>
            <w:tcW w:w="2753" w:type="dxa"/>
          </w:tcPr>
          <w:p w14:paraId="7AC6DA76" w14:textId="77777777" w:rsidR="0009244B" w:rsidRPr="001A0756" w:rsidRDefault="0009244B" w:rsidP="0009244B">
            <w:pPr>
              <w:spacing w:before="40" w:after="40"/>
              <w:ind w:right="-72"/>
              <w:rPr>
                <w:rFonts w:asciiTheme="minorHAnsi" w:hAnsiTheme="minorHAnsi"/>
                <w:b w:val="0"/>
                <w:sz w:val="20"/>
                <w:szCs w:val="20"/>
              </w:rPr>
            </w:pPr>
            <w:r w:rsidRPr="001A0756">
              <w:rPr>
                <w:rFonts w:asciiTheme="minorHAnsi" w:hAnsiTheme="minorHAnsi"/>
                <w:b w:val="0"/>
                <w:sz w:val="20"/>
                <w:szCs w:val="20"/>
              </w:rPr>
              <w:t>Discussion of other considerations</w:t>
            </w:r>
          </w:p>
        </w:tc>
        <w:tc>
          <w:tcPr>
            <w:tcW w:w="1900" w:type="dxa"/>
          </w:tcPr>
          <w:p w14:paraId="39B7DCB9" w14:textId="77777777" w:rsidR="0009244B" w:rsidRPr="001A0756" w:rsidRDefault="0009244B" w:rsidP="0009244B">
            <w:pPr>
              <w:spacing w:before="40" w:after="40"/>
              <w:ind w:right="-72"/>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1A0756">
              <w:rPr>
                <w:rFonts w:asciiTheme="minorHAnsi" w:hAnsiTheme="minorHAnsi"/>
                <w:sz w:val="20"/>
                <w:szCs w:val="20"/>
              </w:rPr>
              <w:t>Not articulated</w:t>
            </w:r>
          </w:p>
        </w:tc>
        <w:tc>
          <w:tcPr>
            <w:tcW w:w="1901" w:type="dxa"/>
          </w:tcPr>
          <w:p w14:paraId="5D9B88C9" w14:textId="77777777" w:rsidR="0009244B" w:rsidRPr="001A0756" w:rsidRDefault="0009244B" w:rsidP="0009244B">
            <w:pPr>
              <w:spacing w:before="40" w:after="40"/>
              <w:ind w:right="-72"/>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1A0756">
              <w:rPr>
                <w:rFonts w:asciiTheme="minorHAnsi" w:hAnsiTheme="minorHAnsi"/>
                <w:sz w:val="20"/>
                <w:szCs w:val="20"/>
              </w:rPr>
              <w:t>Minimal discussion</w:t>
            </w:r>
          </w:p>
        </w:tc>
        <w:tc>
          <w:tcPr>
            <w:tcW w:w="1901" w:type="dxa"/>
          </w:tcPr>
          <w:p w14:paraId="32DB7038" w14:textId="77777777" w:rsidR="0009244B" w:rsidRPr="001A0756" w:rsidRDefault="0009244B" w:rsidP="0009244B">
            <w:pPr>
              <w:spacing w:before="40" w:after="40"/>
              <w:ind w:right="-72"/>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1A0756">
              <w:rPr>
                <w:rFonts w:asciiTheme="minorHAnsi" w:hAnsiTheme="minorHAnsi"/>
                <w:sz w:val="20"/>
                <w:szCs w:val="20"/>
              </w:rPr>
              <w:t>Convincingly discussed</w:t>
            </w:r>
          </w:p>
        </w:tc>
        <w:tc>
          <w:tcPr>
            <w:tcW w:w="990" w:type="dxa"/>
          </w:tcPr>
          <w:p w14:paraId="276CEF15" w14:textId="77777777" w:rsidR="0009244B" w:rsidRPr="001A0756" w:rsidRDefault="0009244B" w:rsidP="0009244B">
            <w:pPr>
              <w:spacing w:before="40" w:after="40"/>
              <w:ind w:right="-72"/>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r>
      <w:tr w:rsidR="0009244B" w:rsidRPr="001A0756" w14:paraId="3EB19C9C" w14:textId="77777777" w:rsidTr="006A4B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3" w:type="dxa"/>
          </w:tcPr>
          <w:p w14:paraId="01923978" w14:textId="77777777" w:rsidR="0009244B" w:rsidRPr="001A0756" w:rsidRDefault="0009244B" w:rsidP="0009244B">
            <w:pPr>
              <w:spacing w:before="40" w:after="40"/>
              <w:ind w:right="-78"/>
              <w:rPr>
                <w:rFonts w:asciiTheme="minorHAnsi" w:hAnsiTheme="minorHAnsi"/>
                <w:b w:val="0"/>
                <w:sz w:val="20"/>
                <w:szCs w:val="20"/>
              </w:rPr>
            </w:pPr>
          </w:p>
        </w:tc>
        <w:tc>
          <w:tcPr>
            <w:tcW w:w="1900" w:type="dxa"/>
          </w:tcPr>
          <w:p w14:paraId="61B35CF3" w14:textId="77777777" w:rsidR="0009244B" w:rsidRPr="001A0756" w:rsidRDefault="0009244B" w:rsidP="0009244B">
            <w:pPr>
              <w:spacing w:before="40" w:after="40"/>
              <w:ind w:right="-78"/>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1901" w:type="dxa"/>
          </w:tcPr>
          <w:p w14:paraId="3901C480" w14:textId="77777777" w:rsidR="0009244B" w:rsidRPr="001A0756" w:rsidRDefault="0009244B" w:rsidP="0009244B">
            <w:pPr>
              <w:spacing w:before="40" w:after="40"/>
              <w:ind w:right="-78"/>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1901" w:type="dxa"/>
          </w:tcPr>
          <w:p w14:paraId="13DC28DC" w14:textId="77777777" w:rsidR="0009244B" w:rsidRPr="001A0756" w:rsidRDefault="0009244B" w:rsidP="0009244B">
            <w:pPr>
              <w:spacing w:before="40" w:after="40"/>
              <w:ind w:right="-78"/>
              <w:cnfStyle w:val="000000100000" w:firstRow="0" w:lastRow="0" w:firstColumn="0" w:lastColumn="0" w:oddVBand="0" w:evenVBand="0" w:oddHBand="1" w:evenHBand="0" w:firstRowFirstColumn="0" w:firstRowLastColumn="0" w:lastRowFirstColumn="0" w:lastRowLastColumn="0"/>
              <w:rPr>
                <w:rFonts w:asciiTheme="minorHAnsi" w:hAnsiTheme="minorHAnsi"/>
                <w:b/>
                <w:sz w:val="20"/>
                <w:szCs w:val="20"/>
              </w:rPr>
            </w:pPr>
            <w:r w:rsidRPr="001A0756">
              <w:rPr>
                <w:rFonts w:asciiTheme="minorHAnsi" w:hAnsiTheme="minorHAnsi"/>
                <w:b/>
                <w:sz w:val="20"/>
                <w:szCs w:val="20"/>
              </w:rPr>
              <w:t>Total Points</w:t>
            </w:r>
          </w:p>
        </w:tc>
        <w:tc>
          <w:tcPr>
            <w:tcW w:w="990" w:type="dxa"/>
          </w:tcPr>
          <w:p w14:paraId="001848E8" w14:textId="77777777" w:rsidR="0009244B" w:rsidRPr="001A0756" w:rsidRDefault="0009244B" w:rsidP="0009244B">
            <w:pPr>
              <w:spacing w:before="40" w:after="40"/>
              <w:ind w:right="-78"/>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r>
    </w:tbl>
    <w:p w14:paraId="3ED1EC95" w14:textId="77777777" w:rsidR="00E02F20" w:rsidRDefault="00E02F20"/>
    <w:p w14:paraId="166DE46D" w14:textId="77777777" w:rsidR="00E02F20" w:rsidRDefault="00E02F20"/>
    <w:p w14:paraId="10E0EA57" w14:textId="77777777" w:rsidR="006A4BD9" w:rsidRDefault="006A4BD9"/>
    <w:p w14:paraId="1F8ABCB0" w14:textId="77777777" w:rsidR="00E02F20" w:rsidRDefault="00E02F20"/>
    <w:p w14:paraId="28755E71" w14:textId="77777777" w:rsidR="00E02F20" w:rsidRDefault="00E02F20"/>
    <w:p w14:paraId="39B4D8DD" w14:textId="77777777" w:rsidR="00E02F20" w:rsidRDefault="00E02F20"/>
    <w:p w14:paraId="69F05885" w14:textId="77777777" w:rsidR="00E02F20" w:rsidRDefault="00E02F20"/>
    <w:p w14:paraId="4480D609" w14:textId="77777777" w:rsidR="00E02F20" w:rsidRDefault="00E02F20" w:rsidP="00E02F20">
      <w:pPr>
        <w:jc w:val="both"/>
        <w:rPr>
          <w:rFonts w:cs="Arial"/>
          <w:b/>
        </w:rPr>
      </w:pPr>
      <w:r>
        <w:rPr>
          <w:rFonts w:cs="Arial"/>
          <w:b/>
        </w:rPr>
        <w:t xml:space="preserve">Nominations must be received by </w:t>
      </w:r>
      <w:r w:rsidR="000432A1">
        <w:rPr>
          <w:rFonts w:cs="Arial"/>
          <w:b/>
        </w:rPr>
        <w:t>November 1, 20</w:t>
      </w:r>
      <w:r w:rsidR="00B55874">
        <w:rPr>
          <w:rFonts w:cs="Arial"/>
          <w:b/>
        </w:rPr>
        <w:t>20</w:t>
      </w:r>
    </w:p>
    <w:p w14:paraId="1D9FEA71" w14:textId="77777777" w:rsidR="00B55874" w:rsidRPr="00FC31C5" w:rsidRDefault="00B55874" w:rsidP="00B55874">
      <w:pPr>
        <w:pStyle w:val="BodyText"/>
        <w:spacing w:before="10"/>
        <w:rPr>
          <w:rFonts w:eastAsiaTheme="minorHAnsi"/>
          <w:sz w:val="24"/>
          <w:szCs w:val="22"/>
        </w:rPr>
      </w:pPr>
      <w:r w:rsidRPr="00FC31C5">
        <w:rPr>
          <w:rFonts w:eastAsiaTheme="minorHAnsi"/>
          <w:sz w:val="24"/>
          <w:szCs w:val="22"/>
        </w:rPr>
        <w:t>Audrey Nelson Award Submission</w:t>
      </w:r>
      <w:r w:rsidRPr="00FC31C5">
        <w:rPr>
          <w:rFonts w:eastAsiaTheme="minorHAnsi"/>
          <w:sz w:val="24"/>
          <w:szCs w:val="22"/>
        </w:rPr>
        <w:br/>
        <w:t>attn.: Valerie Kelleher</w:t>
      </w:r>
      <w:r w:rsidRPr="00FC31C5">
        <w:rPr>
          <w:rFonts w:eastAsiaTheme="minorHAnsi"/>
          <w:sz w:val="24"/>
          <w:szCs w:val="22"/>
        </w:rPr>
        <w:br/>
        <w:t>Tampa VA Research and Education Foundation, 5620 E Fowler Avenue, Suite B, Temple Terrace, FL 33617</w:t>
      </w:r>
    </w:p>
    <w:p w14:paraId="1AF1BC5B" w14:textId="77777777" w:rsidR="00B55874" w:rsidRDefault="00B55874" w:rsidP="00B55874">
      <w:pPr>
        <w:rPr>
          <w:rFonts w:cs="Arial"/>
        </w:rPr>
      </w:pPr>
      <w:r>
        <w:rPr>
          <w:rFonts w:cs="Arial"/>
        </w:rPr>
        <w:t xml:space="preserve">or Email: </w:t>
      </w:r>
      <w:hyperlink r:id="rId6" w:history="1">
        <w:r w:rsidRPr="0084115B">
          <w:rPr>
            <w:rStyle w:val="Hyperlink"/>
            <w:rFonts w:cs="Arial"/>
          </w:rPr>
          <w:t>vkelleher@tampavaref.org</w:t>
        </w:r>
      </w:hyperlink>
    </w:p>
    <w:p w14:paraId="46D3B797" w14:textId="77777777" w:rsidR="000432A1" w:rsidRDefault="000432A1" w:rsidP="00E02F20">
      <w:pPr>
        <w:tabs>
          <w:tab w:val="right" w:leader="dot" w:pos="9360"/>
        </w:tabs>
        <w:jc w:val="both"/>
        <w:rPr>
          <w:rFonts w:cs="Arial"/>
          <w:b/>
        </w:rPr>
      </w:pPr>
    </w:p>
    <w:p w14:paraId="4336EF1A" w14:textId="77777777" w:rsidR="00E02F20" w:rsidRPr="008948C1" w:rsidRDefault="00E02F20" w:rsidP="00E02F20">
      <w:pPr>
        <w:tabs>
          <w:tab w:val="right" w:leader="dot" w:pos="9360"/>
        </w:tabs>
        <w:jc w:val="both"/>
        <w:rPr>
          <w:rFonts w:cs="Arial"/>
          <w:b/>
        </w:rPr>
      </w:pPr>
      <w:r w:rsidRPr="008948C1">
        <w:rPr>
          <w:rFonts w:cs="Arial"/>
          <w:b/>
        </w:rPr>
        <w:t>Nominee Information:</w:t>
      </w:r>
    </w:p>
    <w:p w14:paraId="2D7F8AB8" w14:textId="77777777" w:rsidR="00E02F20" w:rsidRPr="008948C1" w:rsidRDefault="00E02F20" w:rsidP="00E02F20">
      <w:pPr>
        <w:tabs>
          <w:tab w:val="right" w:leader="dot" w:pos="9360"/>
        </w:tabs>
        <w:jc w:val="both"/>
        <w:rPr>
          <w:rFonts w:cs="Arial"/>
        </w:rPr>
      </w:pPr>
      <w:r>
        <w:rPr>
          <w:rFonts w:cs="Arial"/>
        </w:rPr>
        <w:t xml:space="preserve">Name: </w:t>
      </w:r>
    </w:p>
    <w:p w14:paraId="10F97942" w14:textId="77777777" w:rsidR="00E02F20" w:rsidRPr="008948C1" w:rsidRDefault="00E02F20" w:rsidP="00E02F20">
      <w:pPr>
        <w:tabs>
          <w:tab w:val="right" w:leader="dot" w:pos="9360"/>
        </w:tabs>
        <w:jc w:val="both"/>
        <w:rPr>
          <w:rFonts w:cs="Arial"/>
        </w:rPr>
      </w:pPr>
      <w:r>
        <w:rPr>
          <w:rFonts w:cs="Arial"/>
        </w:rPr>
        <w:t xml:space="preserve">Title: </w:t>
      </w:r>
    </w:p>
    <w:p w14:paraId="4DAD863C" w14:textId="77777777" w:rsidR="00E02F20" w:rsidRPr="008948C1" w:rsidRDefault="00E02F20" w:rsidP="00E02F20">
      <w:pPr>
        <w:tabs>
          <w:tab w:val="right" w:leader="dot" w:pos="9360"/>
        </w:tabs>
        <w:jc w:val="both"/>
        <w:rPr>
          <w:rFonts w:cs="Arial"/>
        </w:rPr>
      </w:pPr>
      <w:r>
        <w:rPr>
          <w:rFonts w:cs="Arial"/>
        </w:rPr>
        <w:t xml:space="preserve">Organization: </w:t>
      </w:r>
    </w:p>
    <w:p w14:paraId="15037A8D" w14:textId="77777777" w:rsidR="00E02F20" w:rsidRPr="008948C1" w:rsidRDefault="00E02F20" w:rsidP="00E02F20">
      <w:pPr>
        <w:tabs>
          <w:tab w:val="right" w:leader="dot" w:pos="9360"/>
        </w:tabs>
        <w:jc w:val="both"/>
        <w:rPr>
          <w:rFonts w:cs="Arial"/>
        </w:rPr>
      </w:pPr>
      <w:r>
        <w:rPr>
          <w:rFonts w:cs="Arial"/>
        </w:rPr>
        <w:t xml:space="preserve">Address: </w:t>
      </w:r>
    </w:p>
    <w:p w14:paraId="41812307" w14:textId="77777777" w:rsidR="00E02F20" w:rsidRPr="008948C1" w:rsidRDefault="00E02F20" w:rsidP="00E02F20">
      <w:pPr>
        <w:tabs>
          <w:tab w:val="right" w:leader="dot" w:pos="9360"/>
        </w:tabs>
        <w:jc w:val="both"/>
        <w:rPr>
          <w:rFonts w:cs="Arial"/>
        </w:rPr>
      </w:pPr>
      <w:r>
        <w:rPr>
          <w:rFonts w:cs="Arial"/>
        </w:rPr>
        <w:t>City, State Zip</w:t>
      </w:r>
      <w:r w:rsidR="00B55874">
        <w:rPr>
          <w:rFonts w:cs="Arial"/>
        </w:rPr>
        <w:t xml:space="preserve">: </w:t>
      </w:r>
    </w:p>
    <w:p w14:paraId="1229990A" w14:textId="77777777" w:rsidR="00E02F20" w:rsidRPr="008948C1" w:rsidRDefault="00E02F20" w:rsidP="00E02F20">
      <w:pPr>
        <w:tabs>
          <w:tab w:val="right" w:leader="dot" w:pos="9360"/>
        </w:tabs>
        <w:jc w:val="both"/>
        <w:rPr>
          <w:rFonts w:cs="Arial"/>
        </w:rPr>
      </w:pPr>
      <w:r>
        <w:rPr>
          <w:rFonts w:cs="Arial"/>
        </w:rPr>
        <w:t>(Area Code) Phone number</w:t>
      </w:r>
      <w:r w:rsidR="00B55874">
        <w:rPr>
          <w:rFonts w:cs="Arial"/>
        </w:rPr>
        <w:t xml:space="preserve">: </w:t>
      </w:r>
    </w:p>
    <w:p w14:paraId="60E0D1C6" w14:textId="77777777" w:rsidR="00E02F20" w:rsidRPr="008948C1" w:rsidRDefault="00E02F20" w:rsidP="00E02F20">
      <w:pPr>
        <w:tabs>
          <w:tab w:val="right" w:leader="dot" w:pos="9360"/>
        </w:tabs>
        <w:jc w:val="both"/>
        <w:rPr>
          <w:rFonts w:cs="Arial"/>
        </w:rPr>
      </w:pPr>
      <w:r>
        <w:rPr>
          <w:rFonts w:cs="Arial"/>
        </w:rPr>
        <w:t>E</w:t>
      </w:r>
      <w:r w:rsidR="00B55874">
        <w:rPr>
          <w:rFonts w:cs="Arial"/>
        </w:rPr>
        <w:t>m</w:t>
      </w:r>
      <w:r>
        <w:rPr>
          <w:rFonts w:cs="Arial"/>
        </w:rPr>
        <w:t>ail</w:t>
      </w:r>
      <w:r w:rsidR="00B55874">
        <w:rPr>
          <w:rFonts w:cs="Arial"/>
        </w:rPr>
        <w:t xml:space="preserve">: </w:t>
      </w:r>
    </w:p>
    <w:p w14:paraId="2BDC7B2A" w14:textId="77777777" w:rsidR="000432A1" w:rsidRDefault="000432A1" w:rsidP="00E02F20">
      <w:pPr>
        <w:tabs>
          <w:tab w:val="right" w:leader="dot" w:pos="9360"/>
        </w:tabs>
        <w:jc w:val="both"/>
        <w:rPr>
          <w:rFonts w:cs="Arial"/>
          <w:b/>
        </w:rPr>
      </w:pPr>
    </w:p>
    <w:p w14:paraId="446DB2C1" w14:textId="77777777" w:rsidR="00E02F20" w:rsidRPr="008948C1" w:rsidRDefault="00E02F20" w:rsidP="00E02F20">
      <w:pPr>
        <w:tabs>
          <w:tab w:val="right" w:leader="dot" w:pos="9360"/>
        </w:tabs>
        <w:jc w:val="both"/>
        <w:rPr>
          <w:rFonts w:cs="Arial"/>
          <w:b/>
        </w:rPr>
      </w:pPr>
      <w:r w:rsidRPr="008948C1">
        <w:rPr>
          <w:rFonts w:cs="Arial"/>
          <w:b/>
        </w:rPr>
        <w:t>Nomination Submitted By:</w:t>
      </w:r>
    </w:p>
    <w:p w14:paraId="3F6F6E4E" w14:textId="77777777" w:rsidR="00E02F20" w:rsidRPr="008948C1" w:rsidRDefault="00E02F20" w:rsidP="00E02F20">
      <w:pPr>
        <w:tabs>
          <w:tab w:val="right" w:leader="dot" w:pos="9360"/>
        </w:tabs>
        <w:jc w:val="both"/>
        <w:rPr>
          <w:rFonts w:cs="Arial"/>
        </w:rPr>
      </w:pPr>
      <w:r>
        <w:rPr>
          <w:rFonts w:cs="Arial"/>
        </w:rPr>
        <w:t xml:space="preserve">Name: </w:t>
      </w:r>
    </w:p>
    <w:p w14:paraId="30E77829" w14:textId="77777777" w:rsidR="00E02F20" w:rsidRPr="008948C1" w:rsidRDefault="00E02F20" w:rsidP="00E02F20">
      <w:pPr>
        <w:tabs>
          <w:tab w:val="right" w:leader="dot" w:pos="9360"/>
        </w:tabs>
        <w:jc w:val="both"/>
        <w:rPr>
          <w:rFonts w:cs="Arial"/>
        </w:rPr>
      </w:pPr>
      <w:r>
        <w:rPr>
          <w:rFonts w:cs="Arial"/>
        </w:rPr>
        <w:t xml:space="preserve">Title: </w:t>
      </w:r>
    </w:p>
    <w:p w14:paraId="3AF97DDC" w14:textId="77777777" w:rsidR="00E02F20" w:rsidRPr="008948C1" w:rsidRDefault="00E02F20" w:rsidP="00E02F20">
      <w:pPr>
        <w:tabs>
          <w:tab w:val="right" w:leader="dot" w:pos="9360"/>
        </w:tabs>
        <w:jc w:val="both"/>
        <w:rPr>
          <w:rFonts w:cs="Arial"/>
        </w:rPr>
      </w:pPr>
      <w:r>
        <w:rPr>
          <w:rFonts w:cs="Arial"/>
        </w:rPr>
        <w:t xml:space="preserve">Organization: </w:t>
      </w:r>
    </w:p>
    <w:p w14:paraId="105E26E8" w14:textId="77777777" w:rsidR="00E02F20" w:rsidRPr="008948C1" w:rsidRDefault="00E02F20" w:rsidP="00E02F20">
      <w:pPr>
        <w:tabs>
          <w:tab w:val="right" w:leader="dot" w:pos="9360"/>
        </w:tabs>
        <w:jc w:val="both"/>
        <w:rPr>
          <w:rFonts w:cs="Arial"/>
        </w:rPr>
      </w:pPr>
      <w:r>
        <w:rPr>
          <w:rFonts w:cs="Arial"/>
        </w:rPr>
        <w:t xml:space="preserve">Address: </w:t>
      </w:r>
    </w:p>
    <w:p w14:paraId="07075EC9" w14:textId="77777777" w:rsidR="00E02F20" w:rsidRPr="008948C1" w:rsidRDefault="00E02F20" w:rsidP="00E02F20">
      <w:pPr>
        <w:tabs>
          <w:tab w:val="right" w:leader="dot" w:pos="9360"/>
        </w:tabs>
        <w:jc w:val="both"/>
        <w:rPr>
          <w:rFonts w:cs="Arial"/>
        </w:rPr>
      </w:pPr>
      <w:r>
        <w:rPr>
          <w:rFonts w:cs="Arial"/>
        </w:rPr>
        <w:t>City, State Zip</w:t>
      </w:r>
      <w:r w:rsidR="00B55874">
        <w:rPr>
          <w:rFonts w:cs="Arial"/>
        </w:rPr>
        <w:t xml:space="preserve">: </w:t>
      </w:r>
    </w:p>
    <w:p w14:paraId="40CC09F4" w14:textId="77777777" w:rsidR="00E02F20" w:rsidRPr="008948C1" w:rsidRDefault="00E02F20" w:rsidP="00E02F20">
      <w:pPr>
        <w:tabs>
          <w:tab w:val="right" w:leader="dot" w:pos="9360"/>
        </w:tabs>
        <w:jc w:val="both"/>
        <w:rPr>
          <w:rFonts w:cs="Arial"/>
        </w:rPr>
      </w:pPr>
      <w:r>
        <w:rPr>
          <w:rFonts w:cs="Arial"/>
        </w:rPr>
        <w:t>(Area Code) Phone number</w:t>
      </w:r>
      <w:r w:rsidR="00B55874">
        <w:rPr>
          <w:rFonts w:cs="Arial"/>
        </w:rPr>
        <w:t>:</w:t>
      </w:r>
    </w:p>
    <w:p w14:paraId="6EA6B3AC" w14:textId="77777777" w:rsidR="00E02F20" w:rsidRPr="008948C1" w:rsidRDefault="00E02F20" w:rsidP="00E02F20">
      <w:pPr>
        <w:tabs>
          <w:tab w:val="right" w:leader="dot" w:pos="9360"/>
        </w:tabs>
        <w:jc w:val="both"/>
        <w:rPr>
          <w:rFonts w:cs="Arial"/>
        </w:rPr>
      </w:pPr>
      <w:r>
        <w:rPr>
          <w:rFonts w:cs="Arial"/>
        </w:rPr>
        <w:t>E</w:t>
      </w:r>
      <w:r w:rsidR="00B55874">
        <w:rPr>
          <w:rFonts w:cs="Arial"/>
        </w:rPr>
        <w:t>m</w:t>
      </w:r>
      <w:r>
        <w:rPr>
          <w:rFonts w:cs="Arial"/>
        </w:rPr>
        <w:t>ail</w:t>
      </w:r>
      <w:r w:rsidR="00B55874">
        <w:rPr>
          <w:rFonts w:cs="Arial"/>
        </w:rPr>
        <w:t>:</w:t>
      </w:r>
    </w:p>
    <w:p w14:paraId="0C47CC1E" w14:textId="77777777" w:rsidR="00E02F20" w:rsidRDefault="00E02F20">
      <w:bookmarkStart w:id="0" w:name="_GoBack"/>
      <w:bookmarkEnd w:id="0"/>
    </w:p>
    <w:sectPr w:rsidR="00E02F20" w:rsidSect="00F631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017986"/>
    <w:multiLevelType w:val="hybridMultilevel"/>
    <w:tmpl w:val="9E4AF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1677786"/>
    <w:multiLevelType w:val="hybridMultilevel"/>
    <w:tmpl w:val="321E23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58B28FE"/>
    <w:multiLevelType w:val="hybridMultilevel"/>
    <w:tmpl w:val="9F16B5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F20"/>
    <w:rsid w:val="000432A1"/>
    <w:rsid w:val="0009244B"/>
    <w:rsid w:val="001747B2"/>
    <w:rsid w:val="001A0756"/>
    <w:rsid w:val="00452D5E"/>
    <w:rsid w:val="006A4BD9"/>
    <w:rsid w:val="00787EC5"/>
    <w:rsid w:val="00804B4F"/>
    <w:rsid w:val="008405EF"/>
    <w:rsid w:val="00922123"/>
    <w:rsid w:val="00AE0094"/>
    <w:rsid w:val="00B55874"/>
    <w:rsid w:val="00E02F20"/>
    <w:rsid w:val="00F631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C010C"/>
  <w15:chartTrackingRefBased/>
  <w15:docId w15:val="{78BDC1FF-FC98-4CD6-A4F6-2F3D973DF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52D5E"/>
    <w:pPr>
      <w:spacing w:after="120" w:line="240" w:lineRule="auto"/>
    </w:pPr>
  </w:style>
  <w:style w:type="paragraph" w:styleId="Heading1">
    <w:name w:val="heading 1"/>
    <w:basedOn w:val="Normal"/>
    <w:next w:val="Normal"/>
    <w:link w:val="Heading1Char"/>
    <w:uiPriority w:val="9"/>
    <w:qFormat/>
    <w:rsid w:val="00452D5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52D5E"/>
    <w:pPr>
      <w:keepNext/>
      <w:keepLines/>
      <w:spacing w:before="12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2D5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52D5E"/>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452D5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52D5E"/>
    <w:rPr>
      <w:rFonts w:asciiTheme="majorHAnsi" w:eastAsiaTheme="majorEastAsia" w:hAnsiTheme="majorHAnsi" w:cstheme="majorBidi"/>
      <w:color w:val="17365D" w:themeColor="text2" w:themeShade="BF"/>
      <w:spacing w:val="5"/>
      <w:kern w:val="28"/>
      <w:sz w:val="52"/>
      <w:szCs w:val="52"/>
    </w:rPr>
  </w:style>
  <w:style w:type="table" w:styleId="GridTable5Dark-Accent1">
    <w:name w:val="Grid Table 5 Dark Accent 1"/>
    <w:basedOn w:val="TableNormal"/>
    <w:uiPriority w:val="50"/>
    <w:rsid w:val="00E02F2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ListParagraph">
    <w:name w:val="List Paragraph"/>
    <w:basedOn w:val="Normal"/>
    <w:uiPriority w:val="34"/>
    <w:qFormat/>
    <w:rsid w:val="00E02F20"/>
    <w:pPr>
      <w:spacing w:after="200" w:line="276" w:lineRule="auto"/>
      <w:ind w:left="720"/>
      <w:contextualSpacing/>
    </w:pPr>
    <w:rPr>
      <w:rFonts w:asciiTheme="minorHAnsi" w:hAnsiTheme="minorHAnsi"/>
      <w:sz w:val="22"/>
    </w:rPr>
  </w:style>
  <w:style w:type="character" w:styleId="Hyperlink">
    <w:name w:val="Hyperlink"/>
    <w:basedOn w:val="DefaultParagraphFont"/>
    <w:unhideWhenUsed/>
    <w:rsid w:val="00E02F20"/>
    <w:rPr>
      <w:color w:val="0000FF"/>
      <w:u w:val="single"/>
    </w:rPr>
  </w:style>
  <w:style w:type="paragraph" w:styleId="BodyText">
    <w:name w:val="Body Text"/>
    <w:basedOn w:val="Normal"/>
    <w:link w:val="BodyTextChar"/>
    <w:uiPriority w:val="1"/>
    <w:qFormat/>
    <w:rsid w:val="00B55874"/>
    <w:pPr>
      <w:widowControl w:val="0"/>
      <w:autoSpaceDE w:val="0"/>
      <w:autoSpaceDN w:val="0"/>
      <w:spacing w:after="0"/>
    </w:pPr>
    <w:rPr>
      <w:rFonts w:eastAsia="Arial" w:cs="Arial"/>
      <w:sz w:val="20"/>
      <w:szCs w:val="20"/>
    </w:rPr>
  </w:style>
  <w:style w:type="character" w:customStyle="1" w:styleId="BodyTextChar">
    <w:name w:val="Body Text Char"/>
    <w:basedOn w:val="DefaultParagraphFont"/>
    <w:link w:val="BodyText"/>
    <w:uiPriority w:val="1"/>
    <w:rsid w:val="00B55874"/>
    <w:rPr>
      <w:rFonts w:eastAsia="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vkelleher@tampavaref.org" TargetMode="Externa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575</Words>
  <Characters>3281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Kelleher, Valerie A.</dc:creator>
  <cp:keywords/>
  <dc:description/>
  <cp:lastModifiedBy>Kelleher, Valerie A.</cp:lastModifiedBy>
  <cp:revision>4</cp:revision>
  <dcterms:created xsi:type="dcterms:W3CDTF">2020-07-14T09:56:00Z</dcterms:created>
  <dcterms:modified xsi:type="dcterms:W3CDTF">2020-07-14T11:13:00Z</dcterms:modified>
</cp:coreProperties>
</file>